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E5" w:rsidRPr="00A229B4" w:rsidRDefault="00457BE5" w:rsidP="00457BE5">
      <w:pPr>
        <w:outlineLvl w:val="0"/>
        <w:rPr>
          <w:u w:val="single"/>
        </w:rPr>
      </w:pPr>
      <w:r w:rsidRPr="00A93D0E">
        <w:rPr>
          <w:noProof/>
          <w:u w:val="single"/>
          <w:lang w:eastAsia="sl-SI"/>
        </w:rPr>
        <w:drawing>
          <wp:inline distT="0" distB="0" distL="0" distR="0">
            <wp:extent cx="1194435" cy="75057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750570"/>
                    </a:xfrm>
                    <a:prstGeom prst="rect">
                      <a:avLst/>
                    </a:prstGeom>
                    <a:noFill/>
                    <a:ln>
                      <a:noFill/>
                    </a:ln>
                  </pic:spPr>
                </pic:pic>
              </a:graphicData>
            </a:graphic>
          </wp:inline>
        </w:drawing>
      </w:r>
      <w:r>
        <w:rPr>
          <w:u w:val="single"/>
        </w:rPr>
        <w:t xml:space="preserve">          </w:t>
      </w:r>
      <w:r w:rsidRPr="00A229B4">
        <w:rPr>
          <w:b/>
          <w:u w:val="single"/>
        </w:rPr>
        <w:t>OSNOVNA ŠOLA  BISTRICA OB SOTLI</w:t>
      </w:r>
      <w:r w:rsidRPr="00A229B4">
        <w:rPr>
          <w:u w:val="single"/>
        </w:rPr>
        <w:t xml:space="preserve">                   </w:t>
      </w:r>
      <w:r w:rsidRPr="00A229B4">
        <w:rPr>
          <w:u w:val="single"/>
        </w:rPr>
        <w:object w:dxaOrig="2983" w:dyaOrig="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v:imagedata r:id="rId9" o:title=""/>
          </v:shape>
          <o:OLEObject Type="Embed" ProgID="CDraw5" ShapeID="_x0000_i1025" DrawAspect="Content" ObjectID="_1697267278" r:id="rId10"/>
        </w:object>
      </w:r>
    </w:p>
    <w:p w:rsidR="00457BE5" w:rsidRDefault="00457BE5" w:rsidP="00457BE5">
      <w:pPr>
        <w:jc w:val="center"/>
        <w:rPr>
          <w:b/>
        </w:rPr>
      </w:pPr>
      <w:r w:rsidRPr="00A229B4">
        <w:rPr>
          <w:b/>
        </w:rPr>
        <w:t xml:space="preserve">BISTRICA OB SOTLI </w:t>
      </w:r>
      <w:smartTag w:uri="urn:schemas-microsoft-com:office:smarttags" w:element="metricconverter">
        <w:smartTagPr>
          <w:attr w:name="ProductID" w:val="63 a"/>
        </w:smartTagPr>
        <w:r w:rsidRPr="00A229B4">
          <w:rPr>
            <w:b/>
          </w:rPr>
          <w:t>63 a</w:t>
        </w:r>
      </w:smartTag>
      <w:r w:rsidRPr="00A229B4">
        <w:rPr>
          <w:b/>
        </w:rPr>
        <w:t>, 3256 BISTRICA OB SOTLI</w:t>
      </w:r>
    </w:p>
    <w:p w:rsidR="00457BE5" w:rsidRPr="00BB3C7B" w:rsidRDefault="00457BE5" w:rsidP="00457BE5">
      <w:pPr>
        <w:jc w:val="center"/>
        <w:rPr>
          <w:b/>
          <w:sz w:val="18"/>
          <w:szCs w:val="18"/>
        </w:rPr>
      </w:pPr>
      <w:r w:rsidRPr="00BB3C7B">
        <w:rPr>
          <w:b/>
          <w:sz w:val="18"/>
          <w:szCs w:val="18"/>
        </w:rPr>
        <w:t>Telefon: 03 800 11 00, faks: 03 800 11 11, e-poš</w:t>
      </w:r>
      <w:r>
        <w:rPr>
          <w:b/>
          <w:sz w:val="18"/>
          <w:szCs w:val="18"/>
        </w:rPr>
        <w:t>t</w:t>
      </w:r>
      <w:r w:rsidRPr="00BB3C7B">
        <w:rPr>
          <w:b/>
          <w:sz w:val="18"/>
          <w:szCs w:val="18"/>
        </w:rPr>
        <w:t>a: o-bos.ce@guest.arnes.si</w:t>
      </w:r>
    </w:p>
    <w:p w:rsidR="00457BE5" w:rsidRPr="0019310E" w:rsidRDefault="00457BE5" w:rsidP="00457BE5">
      <w:pPr>
        <w:rPr>
          <w:rFonts w:ascii="Book Antiqua" w:hAnsi="Book Antiqua"/>
        </w:rPr>
      </w:pPr>
      <w:r>
        <w:rPr>
          <w:rFonts w:ascii="Book Antiqua" w:hAnsi="Book Antiqua"/>
        </w:rPr>
        <w:t xml:space="preserve">                     </w:t>
      </w:r>
      <w:r w:rsidRPr="0019310E">
        <w:rPr>
          <w:rFonts w:ascii="Book Antiqua" w:hAnsi="Book Antiqua"/>
        </w:rPr>
        <w:t xml:space="preserve">  </w:t>
      </w:r>
    </w:p>
    <w:p w:rsidR="0031733A" w:rsidRPr="005F0031" w:rsidRDefault="0031733A" w:rsidP="00AC19F8">
      <w:pPr>
        <w:tabs>
          <w:tab w:val="left" w:pos="3119"/>
        </w:tabs>
        <w:spacing w:after="0" w:line="240" w:lineRule="auto"/>
        <w:ind w:right="-1"/>
        <w:rPr>
          <w:rFonts w:ascii="Garamond" w:hAnsi="Garamond"/>
          <w:sz w:val="24"/>
          <w:szCs w:val="24"/>
        </w:rPr>
      </w:pPr>
    </w:p>
    <w:p w:rsidR="00AC19F8" w:rsidRPr="005F0031" w:rsidRDefault="00AC19F8" w:rsidP="00AC19F8">
      <w:pPr>
        <w:tabs>
          <w:tab w:val="left" w:pos="3119"/>
        </w:tabs>
        <w:spacing w:after="0" w:line="240" w:lineRule="auto"/>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AC19F8" w:rsidRPr="005F0031" w:rsidTr="00E303F6">
        <w:tc>
          <w:tcPr>
            <w:tcW w:w="9211" w:type="dxa"/>
            <w:shd w:val="clear" w:color="auto" w:fill="EAF1DD"/>
          </w:tcPr>
          <w:p w:rsidR="00AC19F8" w:rsidRPr="005F0031" w:rsidRDefault="00AC19F8" w:rsidP="00AC19F8">
            <w:pPr>
              <w:tabs>
                <w:tab w:val="left" w:pos="3119"/>
              </w:tabs>
              <w:spacing w:after="0" w:line="240" w:lineRule="auto"/>
              <w:ind w:right="-1"/>
              <w:jc w:val="center"/>
              <w:rPr>
                <w:rFonts w:ascii="Garamond" w:hAnsi="Garamond"/>
                <w:b/>
                <w:sz w:val="24"/>
                <w:szCs w:val="24"/>
              </w:rPr>
            </w:pPr>
          </w:p>
          <w:p w:rsidR="00AC19F8" w:rsidRPr="0031733A" w:rsidRDefault="0031733A" w:rsidP="0031733A">
            <w:pPr>
              <w:tabs>
                <w:tab w:val="left" w:pos="3119"/>
              </w:tabs>
              <w:spacing w:after="0" w:line="240" w:lineRule="auto"/>
              <w:ind w:right="-1"/>
              <w:jc w:val="center"/>
              <w:rPr>
                <w:rFonts w:ascii="Garamond" w:hAnsi="Garamond"/>
                <w:b/>
                <w:sz w:val="32"/>
                <w:szCs w:val="32"/>
              </w:rPr>
            </w:pPr>
            <w:r w:rsidRPr="0031733A">
              <w:rPr>
                <w:rFonts w:ascii="Garamond" w:hAnsi="Garamond"/>
                <w:b/>
                <w:sz w:val="32"/>
                <w:szCs w:val="32"/>
              </w:rPr>
              <w:t xml:space="preserve">PONUDBENA DOKUMENTACIJA </w:t>
            </w:r>
          </w:p>
          <w:p w:rsidR="0031733A" w:rsidRPr="005F0031" w:rsidRDefault="0031733A" w:rsidP="0031733A">
            <w:pPr>
              <w:tabs>
                <w:tab w:val="left" w:pos="3119"/>
              </w:tabs>
              <w:spacing w:after="0" w:line="240" w:lineRule="auto"/>
              <w:ind w:right="-1"/>
              <w:jc w:val="center"/>
              <w:rPr>
                <w:rFonts w:ascii="Garamond" w:hAnsi="Garamond"/>
                <w:b/>
                <w:sz w:val="24"/>
                <w:szCs w:val="24"/>
              </w:rPr>
            </w:pPr>
          </w:p>
        </w:tc>
      </w:tr>
    </w:tbl>
    <w:p w:rsidR="00AC19F8" w:rsidRPr="005F0031" w:rsidRDefault="00AC19F8" w:rsidP="00AC19F8">
      <w:pPr>
        <w:tabs>
          <w:tab w:val="left" w:pos="2880"/>
        </w:tabs>
        <w:spacing w:after="0" w:line="240" w:lineRule="auto"/>
        <w:rPr>
          <w:rFonts w:ascii="Garamond" w:hAnsi="Garamond"/>
          <w:sz w:val="32"/>
          <w:szCs w:val="32"/>
        </w:rPr>
      </w:pPr>
    </w:p>
    <w:p w:rsidR="00AC19F8" w:rsidRDefault="00AC19F8" w:rsidP="00AC19F8">
      <w:pPr>
        <w:tabs>
          <w:tab w:val="left" w:pos="2880"/>
        </w:tabs>
        <w:spacing w:after="0" w:line="240" w:lineRule="auto"/>
        <w:rPr>
          <w:rFonts w:ascii="Garamond" w:hAnsi="Garamond"/>
        </w:rPr>
      </w:pPr>
    </w:p>
    <w:p w:rsidR="00AC19F8" w:rsidRPr="005F0031" w:rsidRDefault="00AC19F8" w:rsidP="00AC19F8">
      <w:pPr>
        <w:tabs>
          <w:tab w:val="left" w:pos="2880"/>
        </w:tabs>
        <w:spacing w:after="0" w:line="240" w:lineRule="auto"/>
        <w:rPr>
          <w:rFonts w:ascii="Garamond" w:hAnsi="Garamond"/>
        </w:rPr>
      </w:pPr>
    </w:p>
    <w:p w:rsidR="00AC19F8" w:rsidRPr="005F0031" w:rsidRDefault="00AC19F8" w:rsidP="00AC19F8">
      <w:pPr>
        <w:tabs>
          <w:tab w:val="left" w:pos="2880"/>
        </w:tabs>
        <w:spacing w:after="0" w:line="240" w:lineRule="auto"/>
        <w:jc w:val="center"/>
        <w:rPr>
          <w:rFonts w:ascii="Garamond" w:hAnsi="Garamond"/>
          <w:b/>
          <w:sz w:val="24"/>
          <w:szCs w:val="24"/>
        </w:rPr>
      </w:pPr>
      <w:r w:rsidRPr="005F0031">
        <w:rPr>
          <w:rFonts w:ascii="Garamond" w:hAnsi="Garamond"/>
          <w:b/>
          <w:sz w:val="24"/>
          <w:szCs w:val="24"/>
        </w:rPr>
        <w:t>PREDMET JAVNEGA NAROČILA:</w:t>
      </w:r>
    </w:p>
    <w:p w:rsidR="00AC19F8" w:rsidRPr="005F0031" w:rsidRDefault="00AC19F8" w:rsidP="00AC19F8">
      <w:pPr>
        <w:tabs>
          <w:tab w:val="left" w:pos="2880"/>
        </w:tabs>
        <w:spacing w:after="0" w:line="240" w:lineRule="auto"/>
        <w:jc w:val="center"/>
        <w:rPr>
          <w:rFonts w:ascii="Garamond" w:hAnsi="Garamond"/>
          <w:b/>
          <w:sz w:val="24"/>
          <w:szCs w:val="24"/>
        </w:rPr>
      </w:pPr>
    </w:p>
    <w:p w:rsidR="00457BE5" w:rsidRPr="00386494" w:rsidRDefault="00457BE5" w:rsidP="00457BE5">
      <w:pPr>
        <w:jc w:val="center"/>
        <w:rPr>
          <w:rFonts w:ascii="Garamond" w:hAnsi="Garamond"/>
          <w:b/>
          <w:bCs/>
          <w:sz w:val="36"/>
          <w:szCs w:val="36"/>
        </w:rPr>
      </w:pPr>
      <w:bookmarkStart w:id="0" w:name="OLE_LINK3"/>
      <w:bookmarkStart w:id="1" w:name="OLE_LINK4"/>
      <w:r w:rsidRPr="00386494">
        <w:rPr>
          <w:rFonts w:ascii="Garamond" w:hAnsi="Garamond"/>
          <w:b/>
          <w:bCs/>
          <w:sz w:val="36"/>
          <w:szCs w:val="36"/>
        </w:rPr>
        <w:t>SUKCESIVNA DOBAVA ŽIVIL PO SKLOPIH ZA POTREBE OSNOVNE ŠOLE BISTRICA OB SOTLI</w:t>
      </w:r>
    </w:p>
    <w:p w:rsidR="00457BE5" w:rsidRPr="00772A78" w:rsidRDefault="00457BE5" w:rsidP="00457BE5">
      <w:pPr>
        <w:autoSpaceDE w:val="0"/>
        <w:adjustRightInd w:val="0"/>
        <w:jc w:val="center"/>
        <w:rPr>
          <w:rFonts w:ascii="Garamond" w:hAnsi="Garamond"/>
          <w:b/>
          <w:sz w:val="36"/>
          <w:szCs w:val="36"/>
        </w:rPr>
      </w:pPr>
      <w:r w:rsidRPr="00772A78">
        <w:rPr>
          <w:rFonts w:ascii="Garamond" w:hAnsi="Garamond"/>
          <w:b/>
          <w:bCs/>
          <w:sz w:val="36"/>
          <w:szCs w:val="36"/>
        </w:rPr>
        <w:t>ZA OBDOBJE OD 1. 12. 2021 DO 30. 11. 2022</w:t>
      </w:r>
    </w:p>
    <w:bookmarkEnd w:id="0"/>
    <w:bookmarkEnd w:id="1"/>
    <w:p w:rsidR="00457BE5" w:rsidRPr="00386494" w:rsidRDefault="00457BE5" w:rsidP="00457BE5">
      <w:pPr>
        <w:rPr>
          <w:rFonts w:ascii="Garamond" w:hAnsi="Garamond"/>
          <w:b/>
          <w:sz w:val="24"/>
          <w:szCs w:val="24"/>
        </w:rPr>
      </w:pPr>
    </w:p>
    <w:p w:rsidR="002A4D25" w:rsidRPr="005F0031" w:rsidRDefault="002A4D25" w:rsidP="00AC19F8">
      <w:pPr>
        <w:spacing w:after="0" w:line="240" w:lineRule="auto"/>
        <w:jc w:val="center"/>
        <w:rPr>
          <w:rFonts w:ascii="Garamond" w:hAnsi="Garamond"/>
          <w:b/>
          <w:sz w:val="24"/>
          <w:szCs w:val="24"/>
        </w:rPr>
      </w:pPr>
    </w:p>
    <w:p w:rsidR="00330E0E" w:rsidRDefault="00330E0E" w:rsidP="00AC19F8">
      <w:pPr>
        <w:spacing w:after="0" w:line="240" w:lineRule="auto"/>
      </w:pPr>
    </w:p>
    <w:p w:rsidR="00C532C7" w:rsidRDefault="00C532C7" w:rsidP="00AC19F8">
      <w:pPr>
        <w:rPr>
          <w:rFonts w:ascii="Garamond" w:hAnsi="Garamond"/>
          <w:sz w:val="24"/>
          <w:szCs w:val="24"/>
        </w:rPr>
      </w:pPr>
    </w:p>
    <w:p w:rsidR="00AC19F8" w:rsidRPr="00321314" w:rsidRDefault="00AC19F8" w:rsidP="00AC19F8">
      <w:pPr>
        <w:rPr>
          <w:rFonts w:ascii="Garamond" w:hAnsi="Garamond"/>
          <w:sz w:val="24"/>
          <w:szCs w:val="24"/>
        </w:rPr>
      </w:pPr>
    </w:p>
    <w:p w:rsidR="00AC19F8" w:rsidRDefault="00AC19F8" w:rsidP="00AC19F8">
      <w:pPr>
        <w:rPr>
          <w:rFonts w:ascii="Garamond" w:hAnsi="Garamond"/>
          <w:sz w:val="24"/>
          <w:szCs w:val="24"/>
        </w:rPr>
      </w:pPr>
    </w:p>
    <w:p w:rsidR="0068660F" w:rsidRDefault="0068660F" w:rsidP="00AC19F8">
      <w:pPr>
        <w:rPr>
          <w:rFonts w:ascii="Garamond" w:hAnsi="Garamond"/>
          <w:sz w:val="24"/>
          <w:szCs w:val="24"/>
        </w:rPr>
      </w:pPr>
    </w:p>
    <w:p w:rsidR="0068660F" w:rsidRDefault="0068660F" w:rsidP="00AC19F8">
      <w:pPr>
        <w:rPr>
          <w:rFonts w:ascii="Garamond" w:hAnsi="Garamond"/>
          <w:sz w:val="24"/>
          <w:szCs w:val="24"/>
        </w:rPr>
      </w:pPr>
    </w:p>
    <w:p w:rsidR="0068660F" w:rsidRDefault="0068660F" w:rsidP="00AC19F8">
      <w:pPr>
        <w:rPr>
          <w:rFonts w:ascii="Garamond" w:hAnsi="Garamond"/>
          <w:sz w:val="24"/>
          <w:szCs w:val="24"/>
        </w:rPr>
      </w:pPr>
    </w:p>
    <w:p w:rsidR="0068660F" w:rsidRDefault="0068660F" w:rsidP="00AC19F8">
      <w:pPr>
        <w:rPr>
          <w:rFonts w:ascii="Garamond" w:hAnsi="Garamond"/>
          <w:sz w:val="24"/>
          <w:szCs w:val="24"/>
        </w:rPr>
      </w:pPr>
    </w:p>
    <w:p w:rsidR="0068660F" w:rsidRDefault="0068660F" w:rsidP="00AC19F8">
      <w:pPr>
        <w:rPr>
          <w:rFonts w:ascii="Garamond" w:hAnsi="Garamond"/>
          <w:sz w:val="24"/>
          <w:szCs w:val="24"/>
        </w:rPr>
      </w:pPr>
    </w:p>
    <w:p w:rsidR="007A5746" w:rsidRDefault="007A5746" w:rsidP="00AC19F8">
      <w:pPr>
        <w:rPr>
          <w:rFonts w:ascii="Garamond" w:hAnsi="Garamond"/>
          <w:sz w:val="24"/>
          <w:szCs w:val="24"/>
        </w:rPr>
      </w:pPr>
    </w:p>
    <w:p w:rsidR="00AC19F8" w:rsidRPr="00321314" w:rsidRDefault="00AC19F8" w:rsidP="007275AF">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lastRenderedPageBreak/>
        <w:t>OBR-1</w:t>
      </w:r>
    </w:p>
    <w:p w:rsidR="00AC19F8" w:rsidRPr="00321314" w:rsidRDefault="00AC19F8" w:rsidP="007275AF">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AC19F8" w:rsidRPr="00321314" w:rsidTr="00E303F6">
        <w:tc>
          <w:tcPr>
            <w:tcW w:w="9212" w:type="dxa"/>
            <w:shd w:val="clear" w:color="auto" w:fill="EAF1DD"/>
          </w:tcPr>
          <w:p w:rsidR="00AC19F8" w:rsidRPr="00321314" w:rsidRDefault="00AC19F8" w:rsidP="007275AF">
            <w:pPr>
              <w:spacing w:after="0" w:line="240" w:lineRule="auto"/>
              <w:rPr>
                <w:rFonts w:ascii="Garamond" w:hAnsi="Garamond"/>
                <w:sz w:val="24"/>
                <w:szCs w:val="24"/>
              </w:rPr>
            </w:pPr>
          </w:p>
          <w:p w:rsidR="00AC19F8" w:rsidRPr="00321314" w:rsidRDefault="00AC19F8" w:rsidP="007275AF">
            <w:pPr>
              <w:spacing w:after="0" w:line="240" w:lineRule="auto"/>
              <w:jc w:val="center"/>
              <w:rPr>
                <w:rFonts w:ascii="Garamond" w:hAnsi="Garamond"/>
                <w:b/>
                <w:sz w:val="32"/>
                <w:szCs w:val="32"/>
              </w:rPr>
            </w:pPr>
            <w:r w:rsidRPr="00321314">
              <w:rPr>
                <w:rFonts w:ascii="Garamond" w:hAnsi="Garamond"/>
                <w:b/>
                <w:sz w:val="32"/>
                <w:szCs w:val="32"/>
              </w:rPr>
              <w:t>PRIJAVA NA JAVNO NAROČILO</w:t>
            </w:r>
          </w:p>
          <w:p w:rsidR="00AC19F8" w:rsidRPr="00321314" w:rsidRDefault="00AC19F8" w:rsidP="007275AF">
            <w:pPr>
              <w:spacing w:after="0" w:line="240" w:lineRule="auto"/>
              <w:rPr>
                <w:rFonts w:ascii="Garamond" w:hAnsi="Garamond"/>
                <w:sz w:val="24"/>
                <w:szCs w:val="24"/>
              </w:rPr>
            </w:pPr>
          </w:p>
        </w:tc>
      </w:tr>
    </w:tbl>
    <w:p w:rsidR="00AC19F8" w:rsidRPr="00321314" w:rsidRDefault="00AC19F8" w:rsidP="007275AF">
      <w:pPr>
        <w:spacing w:after="0" w:line="240" w:lineRule="auto"/>
        <w:rPr>
          <w:rFonts w:ascii="Garamond" w:hAnsi="Garamond"/>
          <w:sz w:val="24"/>
          <w:szCs w:val="24"/>
        </w:rPr>
      </w:pPr>
    </w:p>
    <w:p w:rsidR="00AC19F8" w:rsidRPr="0068660F" w:rsidRDefault="00AC19F8" w:rsidP="007275AF">
      <w:pPr>
        <w:spacing w:after="0" w:line="240" w:lineRule="auto"/>
        <w:rPr>
          <w:rFonts w:ascii="Garamond" w:hAnsi="Garamond"/>
          <w:sz w:val="24"/>
          <w:szCs w:val="24"/>
        </w:rPr>
      </w:pPr>
    </w:p>
    <w:p w:rsidR="00AC19F8" w:rsidRPr="00457BE5" w:rsidRDefault="00AC19F8" w:rsidP="007275AF">
      <w:pPr>
        <w:autoSpaceDE w:val="0"/>
        <w:adjustRightInd w:val="0"/>
        <w:spacing w:after="0" w:line="240" w:lineRule="auto"/>
        <w:jc w:val="both"/>
        <w:rPr>
          <w:rFonts w:ascii="Garamond" w:hAnsi="Garamond"/>
          <w:sz w:val="24"/>
          <w:szCs w:val="24"/>
        </w:rPr>
      </w:pPr>
      <w:r w:rsidRPr="00457BE5">
        <w:rPr>
          <w:rFonts w:ascii="Garamond" w:hAnsi="Garamond"/>
          <w:sz w:val="24"/>
          <w:szCs w:val="24"/>
        </w:rPr>
        <w:t xml:space="preserve">Prijavljamo se na javno naročilo, katerega predmet je </w:t>
      </w:r>
      <w:r w:rsidR="00457BE5" w:rsidRPr="00457BE5">
        <w:rPr>
          <w:rFonts w:ascii="Garamond" w:hAnsi="Garamond"/>
          <w:bCs/>
          <w:sz w:val="24"/>
          <w:szCs w:val="24"/>
        </w:rPr>
        <w:t>SUKCESIVNA DOBAVA ŽIVIL PO SKLOPIH ZA POTREBE OSNOVNE ŠOLE BISTRICA OB SOTLI ZA OBDOBJE OD 1. 12. 2021 DO 30. 11. 2022</w:t>
      </w:r>
      <w:r w:rsidRPr="00457BE5">
        <w:rPr>
          <w:rFonts w:ascii="Garamond" w:hAnsi="Garamond"/>
          <w:bCs/>
          <w:sz w:val="24"/>
          <w:szCs w:val="24"/>
        </w:rPr>
        <w:t xml:space="preserve">, </w:t>
      </w:r>
      <w:r w:rsidRPr="00457BE5">
        <w:rPr>
          <w:rFonts w:ascii="Garamond" w:hAnsi="Garamond"/>
          <w:sz w:val="24"/>
          <w:szCs w:val="24"/>
        </w:rPr>
        <w:t xml:space="preserve"> objavljenega na Portalu javnih naročil.</w:t>
      </w:r>
    </w:p>
    <w:p w:rsidR="00AC19F8" w:rsidRPr="00321314" w:rsidRDefault="00AC19F8" w:rsidP="007275AF">
      <w:pPr>
        <w:spacing w:after="0" w:line="240" w:lineRule="auto"/>
        <w:rPr>
          <w:rFonts w:ascii="Garamond" w:hAnsi="Garamond"/>
          <w:sz w:val="24"/>
          <w:szCs w:val="24"/>
        </w:rPr>
      </w:pPr>
    </w:p>
    <w:p w:rsidR="00AC19F8" w:rsidRPr="00321314" w:rsidRDefault="00AC19F8" w:rsidP="007275AF">
      <w:pPr>
        <w:spacing w:after="0" w:line="240" w:lineRule="auto"/>
        <w:rPr>
          <w:rFonts w:ascii="Garamond" w:hAnsi="Garamond"/>
          <w:b/>
          <w:sz w:val="24"/>
          <w:szCs w:val="24"/>
        </w:rPr>
      </w:pPr>
      <w:r w:rsidRPr="00321314">
        <w:rPr>
          <w:rFonts w:ascii="Garamond" w:hAnsi="Garamond"/>
          <w:b/>
          <w:sz w:val="24"/>
          <w:szCs w:val="24"/>
        </w:rPr>
        <w:t xml:space="preserve">Podatki o </w:t>
      </w:r>
      <w:r>
        <w:rPr>
          <w:rFonts w:ascii="Garamond" w:hAnsi="Garamond"/>
          <w:b/>
          <w:sz w:val="24"/>
          <w:szCs w:val="24"/>
        </w:rPr>
        <w:t>ponudniku in drugih gospodarskih subjektih</w:t>
      </w:r>
      <w:r w:rsidRPr="00321314">
        <w:rPr>
          <w:rFonts w:ascii="Garamond" w:hAnsi="Garamond"/>
          <w:b/>
          <w:sz w:val="24"/>
          <w:szCs w:val="24"/>
        </w:rPr>
        <w:t>:</w:t>
      </w:r>
    </w:p>
    <w:p w:rsidR="00AC19F8" w:rsidRPr="00321314" w:rsidRDefault="00AC19F8" w:rsidP="007275AF">
      <w:pPr>
        <w:spacing w:after="0" w:line="240" w:lineRule="auto"/>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F439AA" w:rsidTr="00E303F6">
        <w:tc>
          <w:tcPr>
            <w:tcW w:w="9211" w:type="dxa"/>
          </w:tcPr>
          <w:p w:rsidR="00AC19F8" w:rsidRPr="00F439AA" w:rsidRDefault="00AC19F8" w:rsidP="007275AF">
            <w:pPr>
              <w:spacing w:after="0" w:line="240" w:lineRule="auto"/>
              <w:jc w:val="both"/>
              <w:rPr>
                <w:rFonts w:ascii="Garamond" w:hAnsi="Garamond"/>
                <w:sz w:val="24"/>
                <w:szCs w:val="24"/>
              </w:rPr>
            </w:pPr>
            <w:r w:rsidRPr="00F439AA">
              <w:rPr>
                <w:rFonts w:ascii="Garamond" w:hAnsi="Garamond"/>
                <w:color w:val="000000"/>
                <w:sz w:val="24"/>
                <w:szCs w:val="24"/>
              </w:rPr>
              <w:t>Naziv gospodarskega subjekta</w:t>
            </w:r>
            <w:r w:rsidRPr="00F439AA">
              <w:rPr>
                <w:rFonts w:ascii="Garamond" w:hAnsi="Garamond"/>
                <w:sz w:val="24"/>
                <w:szCs w:val="24"/>
              </w:rPr>
              <w:t>:</w:t>
            </w:r>
          </w:p>
          <w:p w:rsidR="00AC19F8" w:rsidRPr="00F439AA" w:rsidRDefault="00AC19F8" w:rsidP="007275AF">
            <w:pPr>
              <w:spacing w:after="0" w:line="240" w:lineRule="auto"/>
              <w:jc w:val="both"/>
              <w:rPr>
                <w:rFonts w:ascii="Garamond" w:hAnsi="Garamond"/>
                <w:sz w:val="24"/>
                <w:szCs w:val="24"/>
              </w:rPr>
            </w:pPr>
          </w:p>
        </w:tc>
      </w:tr>
    </w:tbl>
    <w:p w:rsidR="00AC19F8" w:rsidRPr="00F439AA" w:rsidRDefault="00AC19F8" w:rsidP="007275AF">
      <w:pPr>
        <w:spacing w:after="0" w:line="240" w:lineRule="auto"/>
        <w:jc w:val="both"/>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C19F8" w:rsidRPr="00663CDD" w:rsidTr="00E303F6">
        <w:tc>
          <w:tcPr>
            <w:tcW w:w="9212" w:type="dxa"/>
            <w:shd w:val="clear" w:color="auto" w:fill="auto"/>
          </w:tcPr>
          <w:p w:rsidR="00AC19F8" w:rsidRPr="00663CDD" w:rsidRDefault="00AC19F8" w:rsidP="007275AF">
            <w:pPr>
              <w:spacing w:after="0" w:line="240" w:lineRule="auto"/>
              <w:jc w:val="both"/>
              <w:rPr>
                <w:rFonts w:ascii="Garamond" w:hAnsi="Garamond"/>
                <w:sz w:val="24"/>
                <w:szCs w:val="24"/>
              </w:rPr>
            </w:pPr>
            <w:r w:rsidRPr="00663CDD">
              <w:rPr>
                <w:rFonts w:ascii="Garamond" w:hAnsi="Garamond"/>
                <w:sz w:val="24"/>
                <w:szCs w:val="24"/>
              </w:rPr>
              <w:t xml:space="preserve">Naslov </w:t>
            </w:r>
            <w:r w:rsidRPr="00663CDD">
              <w:rPr>
                <w:rFonts w:ascii="Garamond" w:hAnsi="Garamond"/>
                <w:color w:val="000000"/>
                <w:sz w:val="24"/>
                <w:szCs w:val="24"/>
              </w:rPr>
              <w:t>gospodarskega subjekta</w:t>
            </w:r>
            <w:r w:rsidRPr="00663CDD">
              <w:rPr>
                <w:rFonts w:ascii="Garamond" w:hAnsi="Garamond"/>
                <w:sz w:val="24"/>
                <w:szCs w:val="24"/>
              </w:rPr>
              <w:t>:</w:t>
            </w:r>
          </w:p>
          <w:p w:rsidR="00AC19F8" w:rsidRPr="00663CDD" w:rsidRDefault="00AC19F8" w:rsidP="007275AF">
            <w:pPr>
              <w:spacing w:after="0" w:line="240" w:lineRule="auto"/>
              <w:jc w:val="both"/>
              <w:rPr>
                <w:rFonts w:ascii="Garamond" w:hAnsi="Garamond"/>
                <w:sz w:val="24"/>
                <w:szCs w:val="24"/>
              </w:rPr>
            </w:pPr>
          </w:p>
        </w:tc>
      </w:tr>
    </w:tbl>
    <w:p w:rsidR="00AC19F8"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Zakoniti zastopnik:</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 xml:space="preserve">ID za DDV: </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Matična številka:</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C19F8" w:rsidRPr="00321314" w:rsidTr="00E303F6">
        <w:tc>
          <w:tcPr>
            <w:tcW w:w="9212" w:type="dxa"/>
          </w:tcPr>
          <w:p w:rsidR="00AC19F8" w:rsidRDefault="00AC19F8" w:rsidP="007275AF">
            <w:pPr>
              <w:spacing w:after="0" w:line="240" w:lineRule="auto"/>
              <w:jc w:val="both"/>
              <w:rPr>
                <w:rFonts w:ascii="Garamond" w:hAnsi="Garamond"/>
                <w:sz w:val="24"/>
                <w:szCs w:val="24"/>
              </w:rPr>
            </w:pPr>
            <w:r w:rsidRPr="00321314">
              <w:rPr>
                <w:rFonts w:ascii="Garamond" w:hAnsi="Garamond"/>
                <w:sz w:val="24"/>
                <w:szCs w:val="24"/>
              </w:rPr>
              <w:t xml:space="preserve">Številka transakcijskega računa, odprt pri banki (vpisati je potrebno vse banke, pri katerih ima ponudnik odprt račun): </w:t>
            </w:r>
          </w:p>
          <w:p w:rsidR="00AC19F8" w:rsidRDefault="00AC19F8" w:rsidP="007275AF">
            <w:pPr>
              <w:spacing w:after="0" w:line="240" w:lineRule="auto"/>
              <w:jc w:val="both"/>
              <w:rPr>
                <w:rFonts w:ascii="Garamond" w:hAnsi="Garamond"/>
                <w:sz w:val="24"/>
                <w:szCs w:val="24"/>
              </w:rPr>
            </w:pPr>
          </w:p>
          <w:p w:rsidR="00AC19F8" w:rsidRPr="00321314" w:rsidRDefault="00AC19F8" w:rsidP="007275AF">
            <w:pPr>
              <w:spacing w:after="0" w:line="240" w:lineRule="auto"/>
              <w:jc w:val="both"/>
              <w:rPr>
                <w:rFonts w:ascii="Garamond" w:hAnsi="Garamond"/>
                <w:sz w:val="24"/>
                <w:szCs w:val="24"/>
              </w:rPr>
            </w:pPr>
          </w:p>
          <w:p w:rsidR="00AC19F8" w:rsidRPr="00321314" w:rsidRDefault="00AC19F8" w:rsidP="007275AF">
            <w:pPr>
              <w:spacing w:after="0" w:line="240" w:lineRule="auto"/>
              <w:jc w:val="both"/>
              <w:rPr>
                <w:rFonts w:ascii="Garamond" w:hAnsi="Garamond"/>
                <w:sz w:val="24"/>
                <w:szCs w:val="24"/>
              </w:rPr>
            </w:pPr>
            <w:r>
              <w:rPr>
                <w:rFonts w:ascii="Garamond" w:hAnsi="Garamond"/>
                <w:sz w:val="24"/>
                <w:szCs w:val="24"/>
              </w:rPr>
              <w:t>T</w:t>
            </w:r>
            <w:r w:rsidRPr="00321314">
              <w:rPr>
                <w:rFonts w:ascii="Garamond" w:hAnsi="Garamond"/>
                <w:sz w:val="24"/>
                <w:szCs w:val="24"/>
              </w:rPr>
              <w:t>ransakcijsk</w:t>
            </w:r>
            <w:r>
              <w:rPr>
                <w:rFonts w:ascii="Garamond" w:hAnsi="Garamond"/>
                <w:sz w:val="24"/>
                <w:szCs w:val="24"/>
              </w:rPr>
              <w:t>i</w:t>
            </w:r>
            <w:r w:rsidRPr="00321314">
              <w:rPr>
                <w:rFonts w:ascii="Garamond" w:hAnsi="Garamond"/>
                <w:sz w:val="24"/>
                <w:szCs w:val="24"/>
              </w:rPr>
              <w:t xml:space="preserve"> račun</w:t>
            </w:r>
            <w:r>
              <w:rPr>
                <w:rFonts w:ascii="Garamond" w:hAnsi="Garamond"/>
                <w:sz w:val="24"/>
                <w:szCs w:val="24"/>
              </w:rPr>
              <w:t>, ki bo naveden v pogodbi:</w:t>
            </w:r>
          </w:p>
          <w:p w:rsidR="00AC19F8" w:rsidRPr="00321314" w:rsidRDefault="00AC19F8" w:rsidP="007275AF">
            <w:pPr>
              <w:spacing w:after="0" w:line="240" w:lineRule="auto"/>
              <w:jc w:val="both"/>
              <w:rPr>
                <w:rFonts w:ascii="Garamond" w:hAnsi="Garamond"/>
                <w:sz w:val="24"/>
                <w:szCs w:val="24"/>
              </w:rPr>
            </w:pPr>
          </w:p>
          <w:p w:rsidR="00AC19F8" w:rsidRPr="00321314" w:rsidRDefault="00AC19F8" w:rsidP="007275AF">
            <w:pPr>
              <w:spacing w:after="0" w:line="240" w:lineRule="auto"/>
              <w:jc w:val="both"/>
              <w:rPr>
                <w:rFonts w:ascii="Garamond" w:hAnsi="Garamond"/>
                <w:sz w:val="24"/>
                <w:szCs w:val="24"/>
              </w:rPr>
            </w:pPr>
          </w:p>
        </w:tc>
      </w:tr>
    </w:tbl>
    <w:p w:rsidR="00AC19F8" w:rsidRDefault="00AC19F8" w:rsidP="007275AF">
      <w:pPr>
        <w:spacing w:after="0" w:line="240" w:lineRule="auto"/>
        <w:jc w:val="both"/>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Default="00AC19F8" w:rsidP="007275AF">
            <w:pPr>
              <w:spacing w:after="0" w:line="240" w:lineRule="auto"/>
              <w:jc w:val="both"/>
              <w:rPr>
                <w:rFonts w:ascii="Garamond" w:hAnsi="Garamond"/>
                <w:color w:val="000000"/>
                <w:sz w:val="24"/>
                <w:szCs w:val="24"/>
              </w:rPr>
            </w:pPr>
            <w:r w:rsidRPr="00F439AA">
              <w:rPr>
                <w:rFonts w:ascii="Garamond" w:hAnsi="Garamond"/>
                <w:color w:val="000000"/>
                <w:sz w:val="24"/>
                <w:szCs w:val="24"/>
              </w:rPr>
              <w:t>GOSPODARSKI SUBJEKT SODI MED MSP (manj kot 250 zaposlenih, manj kot 50.000.000 EUR letnega prometa, manj kot 43.000.000 EUR letne bilančne vsote)</w:t>
            </w:r>
          </w:p>
          <w:p w:rsidR="00AC19F8" w:rsidRPr="00F439AA" w:rsidRDefault="00AC19F8" w:rsidP="007275AF">
            <w:pPr>
              <w:spacing w:after="0" w:line="240" w:lineRule="auto"/>
              <w:jc w:val="both"/>
              <w:rPr>
                <w:rFonts w:ascii="Garamond" w:hAnsi="Garamond"/>
                <w:color w:val="000000"/>
                <w:sz w:val="24"/>
                <w:szCs w:val="24"/>
              </w:rPr>
            </w:pPr>
          </w:p>
          <w:p w:rsidR="00AC19F8" w:rsidRDefault="00AC19F8" w:rsidP="007275AF">
            <w:pPr>
              <w:spacing w:after="0" w:line="240" w:lineRule="auto"/>
              <w:jc w:val="center"/>
              <w:rPr>
                <w:rFonts w:ascii="Garamond" w:hAnsi="Garamond"/>
                <w:color w:val="000000"/>
                <w:sz w:val="24"/>
                <w:szCs w:val="24"/>
              </w:rPr>
            </w:pPr>
            <w:r w:rsidRPr="00F439AA">
              <w:rPr>
                <w:rFonts w:ascii="Garamond" w:hAnsi="Garamond"/>
                <w:color w:val="000000"/>
                <w:sz w:val="24"/>
                <w:szCs w:val="24"/>
              </w:rPr>
              <w:t xml:space="preserve">DA </w:t>
            </w:r>
            <w:r>
              <w:rPr>
                <w:rFonts w:ascii="Garamond" w:hAnsi="Garamond"/>
                <w:color w:val="000000"/>
                <w:sz w:val="24"/>
                <w:szCs w:val="24"/>
              </w:rPr>
              <w:t xml:space="preserve">     NE</w:t>
            </w:r>
          </w:p>
          <w:p w:rsidR="00AC19F8" w:rsidRDefault="00AC19F8" w:rsidP="007275AF">
            <w:pPr>
              <w:spacing w:after="0" w:line="240" w:lineRule="auto"/>
              <w:jc w:val="center"/>
              <w:rPr>
                <w:rFonts w:ascii="Garamond" w:hAnsi="Garamond"/>
                <w:color w:val="000000"/>
                <w:sz w:val="24"/>
                <w:szCs w:val="24"/>
              </w:rPr>
            </w:pPr>
          </w:p>
          <w:p w:rsidR="00AC19F8" w:rsidRPr="00321314" w:rsidRDefault="00AC19F8" w:rsidP="007275AF">
            <w:pPr>
              <w:spacing w:after="0" w:line="240" w:lineRule="auto"/>
              <w:jc w:val="center"/>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Številka telefona:</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Številka telefaksa:</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Elektronska pošta:</w:t>
            </w: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Kontaktna oseba:</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AC19F8" w:rsidRPr="00321314" w:rsidTr="00E303F6">
        <w:tc>
          <w:tcPr>
            <w:tcW w:w="9211" w:type="dxa"/>
          </w:tcPr>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Odgovorna oseba za podpis pogodbe:</w:t>
            </w:r>
          </w:p>
          <w:p w:rsidR="00AC19F8" w:rsidRPr="00321314" w:rsidRDefault="00AC19F8" w:rsidP="007275AF">
            <w:pPr>
              <w:spacing w:after="0" w:line="240" w:lineRule="auto"/>
              <w:jc w:val="both"/>
              <w:rPr>
                <w:rFonts w:ascii="Garamond" w:hAnsi="Garamond"/>
                <w:sz w:val="24"/>
                <w:szCs w:val="24"/>
              </w:rPr>
            </w:pPr>
          </w:p>
        </w:tc>
      </w:tr>
    </w:tbl>
    <w:p w:rsidR="00AC19F8" w:rsidRPr="00321314" w:rsidRDefault="00AC19F8" w:rsidP="007275AF">
      <w:pPr>
        <w:spacing w:after="0" w:line="240" w:lineRule="auto"/>
        <w:jc w:val="both"/>
        <w:rPr>
          <w:rFonts w:ascii="Garamond" w:hAnsi="Garamond"/>
          <w:sz w:val="24"/>
          <w:szCs w:val="24"/>
        </w:rPr>
      </w:pPr>
    </w:p>
    <w:p w:rsidR="00AC19F8" w:rsidRPr="00321314" w:rsidRDefault="00AC19F8" w:rsidP="007275AF">
      <w:pPr>
        <w:spacing w:after="0" w:line="240" w:lineRule="auto"/>
        <w:jc w:val="both"/>
        <w:rPr>
          <w:rFonts w:ascii="Garamond" w:hAnsi="Garamond"/>
          <w:sz w:val="24"/>
          <w:szCs w:val="24"/>
        </w:rPr>
      </w:pPr>
    </w:p>
    <w:p w:rsidR="00AC19F8" w:rsidRPr="00F439AA" w:rsidRDefault="00AC19F8" w:rsidP="007275AF">
      <w:pPr>
        <w:spacing w:after="0" w:line="240" w:lineRule="auto"/>
        <w:ind w:right="6"/>
        <w:jc w:val="both"/>
        <w:rPr>
          <w:rFonts w:ascii="Garamond" w:hAnsi="Garamond" w:cs="Arial"/>
          <w:b/>
          <w:kern w:val="3"/>
          <w:sz w:val="24"/>
          <w:szCs w:val="24"/>
          <w:lang w:eastAsia="zh-CN"/>
        </w:rPr>
      </w:pPr>
      <w:r>
        <w:rPr>
          <w:rFonts w:ascii="Garamond" w:hAnsi="Garamond" w:cs="Calibri"/>
          <w:kern w:val="3"/>
          <w:sz w:val="24"/>
          <w:szCs w:val="24"/>
          <w:lang w:eastAsia="zh-CN"/>
        </w:rPr>
        <w:t>O</w:t>
      </w:r>
      <w:r w:rsidRPr="00F439AA">
        <w:rPr>
          <w:rFonts w:ascii="Garamond" w:hAnsi="Garamond" w:cs="Calibri"/>
          <w:kern w:val="3"/>
          <w:sz w:val="24"/>
          <w:szCs w:val="24"/>
          <w:lang w:eastAsia="zh-CN"/>
        </w:rPr>
        <w:t>sebe, ki so člani upravnega, vodstvenega ali nadzornega organa tega gospodarskega subjekta ali ki imajo pooblastila za njegovo zastopanje ali odločanje ali nadzor v njem in zakoniti zastopniki</w:t>
      </w:r>
      <w:r w:rsidRPr="00F439AA">
        <w:rPr>
          <w:rFonts w:ascii="Garamond" w:hAnsi="Garamond" w:cs="Arial"/>
          <w:kern w:val="3"/>
          <w:sz w:val="24"/>
          <w:szCs w:val="24"/>
          <w:lang w:eastAsia="zh-CN"/>
        </w:rPr>
        <w:t>:</w:t>
      </w:r>
    </w:p>
    <w:p w:rsidR="00AC19F8" w:rsidRPr="00F439AA" w:rsidRDefault="00AC19F8" w:rsidP="007275AF">
      <w:pPr>
        <w:spacing w:after="0" w:line="240" w:lineRule="auto"/>
        <w:ind w:right="6"/>
        <w:jc w:val="both"/>
        <w:rPr>
          <w:rFonts w:ascii="Garamond" w:hAnsi="Garamond" w:cs="Calibri"/>
          <w:kern w:val="3"/>
          <w:sz w:val="24"/>
          <w:szCs w:val="24"/>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1</w:t>
            </w:r>
          </w:p>
        </w:tc>
        <w:bookmarkStart w:id="2"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"Besedilo73"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2"/>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2</w:t>
            </w:r>
          </w:p>
        </w:tc>
        <w:bookmarkStart w:id="3"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"Besedilo74"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3"/>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3</w:t>
            </w:r>
          </w:p>
        </w:tc>
        <w:bookmarkStart w:id="4"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"Besedilo75"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4"/>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4</w:t>
            </w:r>
          </w:p>
        </w:tc>
        <w:bookmarkStart w:id="5"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"Besedilo76"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5"/>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5</w:t>
            </w:r>
          </w:p>
        </w:tc>
        <w:bookmarkStart w:id="6"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"Besedilo77"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6"/>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p>
        </w:tc>
      </w:tr>
      <w:tr w:rsidR="00AC19F8" w:rsidRPr="00F439AA" w:rsidTr="00E303F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both"/>
              <w:rPr>
                <w:rFonts w:ascii="Garamond" w:hAnsi="Garamond" w:cs="Arial"/>
                <w:kern w:val="3"/>
                <w:sz w:val="24"/>
                <w:szCs w:val="24"/>
                <w:lang w:eastAsia="zh-CN"/>
              </w:rPr>
            </w:pPr>
          </w:p>
        </w:tc>
      </w:tr>
    </w:tbl>
    <w:p w:rsidR="00AC19F8" w:rsidRPr="005F5BBC" w:rsidRDefault="00AC19F8" w:rsidP="007275AF">
      <w:pPr>
        <w:spacing w:after="0" w:line="240" w:lineRule="auto"/>
        <w:ind w:right="6"/>
        <w:jc w:val="center"/>
        <w:rPr>
          <w:rFonts w:cs="Calibri"/>
          <w:b/>
          <w:bCs/>
          <w:kern w:val="3"/>
          <w:lang w:eastAsia="zh-CN"/>
        </w:rPr>
      </w:pPr>
    </w:p>
    <w:p w:rsidR="00AC19F8" w:rsidRPr="00F439AA" w:rsidRDefault="00AC19F8" w:rsidP="007275AF">
      <w:pPr>
        <w:spacing w:after="0" w:line="240" w:lineRule="auto"/>
        <w:ind w:right="6"/>
        <w:jc w:val="center"/>
        <w:rPr>
          <w:rFonts w:ascii="Garamond" w:hAnsi="Garamond" w:cs="Calibri"/>
          <w:b/>
          <w:bCs/>
          <w:kern w:val="3"/>
          <w:sz w:val="24"/>
          <w:szCs w:val="24"/>
          <w:lang w:eastAsia="zh-CN"/>
        </w:rPr>
      </w:pPr>
      <w:r w:rsidRPr="00F439AA">
        <w:rPr>
          <w:rFonts w:ascii="Garamond" w:hAnsi="Garamond" w:cs="Calibri"/>
          <w:b/>
          <w:bCs/>
          <w:kern w:val="3"/>
          <w:sz w:val="24"/>
          <w:szCs w:val="24"/>
          <w:lang w:eastAsia="zh-CN"/>
        </w:rPr>
        <w:t>VLOGA PRI PREDME</w:t>
      </w:r>
      <w:r>
        <w:rPr>
          <w:rFonts w:ascii="Garamond" w:hAnsi="Garamond" w:cs="Calibri"/>
          <w:b/>
          <w:bCs/>
          <w:kern w:val="3"/>
          <w:sz w:val="24"/>
          <w:szCs w:val="24"/>
          <w:lang w:eastAsia="zh-CN"/>
        </w:rPr>
        <w:t>TNEM JAVNEM NAROČILU (ustrezno označite</w:t>
      </w:r>
      <w:r w:rsidRPr="00F439AA">
        <w:rPr>
          <w:rFonts w:ascii="Garamond" w:hAnsi="Garamond" w:cs="Calibri"/>
          <w:b/>
          <w:bCs/>
          <w:kern w:val="3"/>
          <w:sz w:val="24"/>
          <w:szCs w:val="24"/>
          <w:lang w:eastAsia="zh-CN"/>
        </w:rPr>
        <w:t>)</w:t>
      </w:r>
    </w:p>
    <w:p w:rsidR="00AC19F8" w:rsidRPr="00F439AA" w:rsidRDefault="00AC19F8" w:rsidP="007275AF">
      <w:pPr>
        <w:spacing w:after="0" w:line="240" w:lineRule="auto"/>
        <w:ind w:right="6"/>
        <w:jc w:val="center"/>
        <w:rPr>
          <w:rFonts w:ascii="Garamond" w:hAnsi="Garamond" w:cs="Calibri"/>
          <w:bCs/>
          <w:kern w:val="3"/>
          <w:sz w:val="24"/>
          <w:szCs w:val="24"/>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1535"/>
        <w:gridCol w:w="3113"/>
      </w:tblGrid>
      <w:tr w:rsidR="00AC19F8" w:rsidRPr="00F439AA" w:rsidTr="00E303F6">
        <w:trPr>
          <w:trHeight w:val="1193"/>
        </w:trPr>
        <w:tc>
          <w:tcPr>
            <w:tcW w:w="2469" w:type="dxa"/>
          </w:tcPr>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p>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Ponudnik</w:t>
            </w:r>
          </w:p>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p>
        </w:tc>
        <w:tc>
          <w:tcPr>
            <w:tcW w:w="1938" w:type="dxa"/>
          </w:tcPr>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p>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Partner v skupnem nastopu</w:t>
            </w:r>
          </w:p>
        </w:tc>
        <w:tc>
          <w:tcPr>
            <w:tcW w:w="1535" w:type="dxa"/>
          </w:tcPr>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p>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Podizvajalec</w:t>
            </w:r>
          </w:p>
        </w:tc>
        <w:tc>
          <w:tcPr>
            <w:tcW w:w="3113" w:type="dxa"/>
          </w:tcPr>
          <w:p w:rsidR="00AC19F8" w:rsidRPr="00F439AA" w:rsidRDefault="00AC19F8" w:rsidP="007275AF">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Drugi subjekt, katerega zmogljivosti bo v skladu z 81. členom ZJN-3 uporabljal ponudnik</w:t>
            </w:r>
          </w:p>
        </w:tc>
      </w:tr>
    </w:tbl>
    <w:p w:rsidR="00AC19F8" w:rsidRPr="00F439AA"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AC19F8">
      <w:pPr>
        <w:ind w:right="6"/>
        <w:jc w:val="both"/>
        <w:rPr>
          <w:rFonts w:ascii="Garamond" w:hAnsi="Garamond" w:cs="Calibri"/>
          <w:kern w:val="3"/>
          <w:sz w:val="24"/>
          <w:szCs w:val="24"/>
          <w:lang w:eastAsia="zh-CN"/>
        </w:rPr>
      </w:pPr>
    </w:p>
    <w:p w:rsidR="00AC19F8" w:rsidRDefault="00AC19F8" w:rsidP="00AC19F8">
      <w:pPr>
        <w:ind w:right="6"/>
        <w:jc w:val="both"/>
        <w:rPr>
          <w:rFonts w:ascii="Garamond" w:hAnsi="Garamond" w:cs="Calibri"/>
          <w:kern w:val="3"/>
          <w:sz w:val="24"/>
          <w:szCs w:val="24"/>
          <w:lang w:eastAsia="zh-CN"/>
        </w:rPr>
      </w:pPr>
    </w:p>
    <w:p w:rsidR="00AC19F8" w:rsidRDefault="00AC19F8" w:rsidP="00AC19F8">
      <w:pPr>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457BE5" w:rsidRDefault="00457BE5" w:rsidP="007275AF">
      <w:pPr>
        <w:spacing w:after="0" w:line="240" w:lineRule="auto"/>
        <w:ind w:right="6"/>
        <w:jc w:val="both"/>
        <w:rPr>
          <w:rFonts w:ascii="Garamond" w:hAnsi="Garamond" w:cs="Calibri"/>
          <w:kern w:val="3"/>
          <w:sz w:val="24"/>
          <w:szCs w:val="24"/>
          <w:lang w:eastAsia="zh-CN"/>
        </w:rPr>
      </w:pPr>
    </w:p>
    <w:p w:rsidR="00AC19F8" w:rsidRPr="00F439AA" w:rsidRDefault="00AC19F8" w:rsidP="007275AF">
      <w:pPr>
        <w:spacing w:after="0" w:line="240" w:lineRule="auto"/>
        <w:ind w:right="6"/>
        <w:jc w:val="both"/>
        <w:rPr>
          <w:rFonts w:ascii="Garamond" w:hAnsi="Garamond" w:cs="Calibri"/>
          <w:kern w:val="3"/>
          <w:sz w:val="24"/>
          <w:szCs w:val="24"/>
          <w:lang w:eastAsia="zh-CN"/>
        </w:rPr>
      </w:pPr>
    </w:p>
    <w:p w:rsidR="00AC19F8" w:rsidRDefault="00AC19F8" w:rsidP="007275AF">
      <w:pPr>
        <w:spacing w:after="0" w:line="240" w:lineRule="auto"/>
        <w:ind w:right="6"/>
        <w:jc w:val="both"/>
        <w:rPr>
          <w:rFonts w:ascii="Garamond" w:hAnsi="Garamond" w:cs="Calibri"/>
          <w:kern w:val="3"/>
          <w:sz w:val="24"/>
          <w:szCs w:val="24"/>
          <w:lang w:eastAsia="zh-CN"/>
        </w:rPr>
      </w:pPr>
      <w:r w:rsidRPr="00F439AA">
        <w:rPr>
          <w:rFonts w:ascii="Garamond" w:hAnsi="Garamond" w:cs="Calibri"/>
          <w:kern w:val="3"/>
          <w:sz w:val="24"/>
          <w:szCs w:val="24"/>
          <w:lang w:eastAsia="zh-CN"/>
        </w:rPr>
        <w:t>Podatki o delu naročila, ki ga bo izvedel posamezni partner:</w:t>
      </w:r>
    </w:p>
    <w:p w:rsidR="00AC19F8" w:rsidRPr="00F439AA" w:rsidRDefault="00AC19F8" w:rsidP="007275AF">
      <w:pPr>
        <w:spacing w:after="0" w:line="240" w:lineRule="auto"/>
        <w:ind w:right="6"/>
        <w:jc w:val="both"/>
        <w:rPr>
          <w:rFonts w:ascii="Garamond" w:hAnsi="Garamond" w:cs="Calibri"/>
          <w:kern w:val="3"/>
          <w:sz w:val="24"/>
          <w:szCs w:val="24"/>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044"/>
        <w:gridCol w:w="5188"/>
      </w:tblGrid>
      <w:tr w:rsidR="00AC19F8" w:rsidRPr="00F439AA" w:rsidTr="00E303F6">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Naziv partnerja:</w:t>
            </w:r>
          </w:p>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right"/>
              <w:rPr>
                <w:rFonts w:ascii="Garamond" w:hAnsi="Garamond" w:cs="Calibri"/>
                <w:color w:val="000000"/>
                <w:kern w:val="3"/>
                <w:sz w:val="24"/>
                <w:szCs w:val="24"/>
                <w:lang w:eastAsia="zh-CN"/>
              </w:rPr>
            </w:pPr>
          </w:p>
        </w:tc>
      </w:tr>
      <w:tr w:rsidR="00AC19F8" w:rsidRPr="00F439AA" w:rsidTr="00E303F6">
        <w:trPr>
          <w:trHeight w:val="397"/>
        </w:trPr>
        <w:tc>
          <w:tcPr>
            <w:tcW w:w="404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Vrsta del, ki jih bo izvedel partner:</w:t>
            </w:r>
          </w:p>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right"/>
              <w:rPr>
                <w:rFonts w:ascii="Garamond" w:hAnsi="Garamond" w:cs="Calibri"/>
                <w:color w:val="000000"/>
                <w:kern w:val="3"/>
                <w:sz w:val="24"/>
                <w:szCs w:val="24"/>
                <w:lang w:eastAsia="zh-CN"/>
              </w:rPr>
            </w:pPr>
          </w:p>
        </w:tc>
      </w:tr>
      <w:tr w:rsidR="00AC19F8" w:rsidRPr="00F439AA" w:rsidTr="00E303F6">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Vrednost del partnerja v EUR brez DDV:</w:t>
            </w:r>
          </w:p>
          <w:p w:rsidR="00AC19F8" w:rsidRPr="00F439AA" w:rsidRDefault="00AC19F8" w:rsidP="007275AF">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19F8" w:rsidRPr="00F439AA" w:rsidRDefault="00AC19F8" w:rsidP="007275AF">
            <w:pPr>
              <w:snapToGrid w:val="0"/>
              <w:spacing w:after="0" w:line="240" w:lineRule="auto"/>
              <w:ind w:right="6"/>
              <w:jc w:val="right"/>
              <w:rPr>
                <w:rFonts w:ascii="Garamond" w:hAnsi="Garamond" w:cs="Calibri"/>
                <w:color w:val="000000"/>
                <w:kern w:val="3"/>
                <w:sz w:val="24"/>
                <w:szCs w:val="24"/>
                <w:lang w:eastAsia="zh-CN"/>
              </w:rPr>
            </w:pPr>
          </w:p>
        </w:tc>
      </w:tr>
    </w:tbl>
    <w:p w:rsidR="00AC19F8" w:rsidRPr="00F439AA" w:rsidRDefault="00AC19F8" w:rsidP="007275AF">
      <w:pPr>
        <w:spacing w:after="0" w:line="240" w:lineRule="auto"/>
        <w:ind w:right="6"/>
        <w:jc w:val="both"/>
        <w:rPr>
          <w:rFonts w:ascii="Garamond" w:hAnsi="Garamond" w:cs="Arial"/>
          <w:i/>
          <w:kern w:val="3"/>
          <w:sz w:val="24"/>
          <w:szCs w:val="24"/>
          <w:lang w:eastAsia="zh-CN"/>
        </w:rPr>
      </w:pPr>
    </w:p>
    <w:p w:rsidR="00AC19F8" w:rsidRPr="00F439AA"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rPr>
          <w:rFonts w:ascii="Garamond" w:hAnsi="Garamond"/>
          <w:sz w:val="24"/>
          <w:szCs w:val="24"/>
        </w:rPr>
      </w:pPr>
      <w:r w:rsidRPr="00321314">
        <w:rPr>
          <w:rFonts w:ascii="Garamond" w:hAnsi="Garamond"/>
          <w:sz w:val="24"/>
          <w:szCs w:val="24"/>
        </w:rPr>
        <w:t>Datum:                                                                                 Podpis odgovorne osebe ponudnika:</w:t>
      </w:r>
    </w:p>
    <w:p w:rsidR="00AC19F8" w:rsidRPr="00321314"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457BE5" w:rsidRDefault="00457BE5"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t>OBR-2</w:t>
      </w:r>
    </w:p>
    <w:p w:rsidR="00AC19F8" w:rsidRPr="00321314" w:rsidRDefault="00AC19F8" w:rsidP="007275AF">
      <w:pPr>
        <w:pStyle w:val="Slog"/>
        <w:rPr>
          <w:rFonts w:ascii="Garamond" w:hAnsi="Garamond"/>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AC19F8" w:rsidRPr="00321314" w:rsidTr="00E303F6">
        <w:tc>
          <w:tcPr>
            <w:tcW w:w="9212" w:type="dxa"/>
            <w:shd w:val="clear" w:color="auto" w:fill="EAF1DD"/>
          </w:tcPr>
          <w:p w:rsidR="00AC19F8" w:rsidRPr="00321314" w:rsidRDefault="00AC19F8" w:rsidP="007275AF">
            <w:pPr>
              <w:spacing w:after="0" w:line="240" w:lineRule="auto"/>
              <w:rPr>
                <w:rFonts w:ascii="Garamond" w:hAnsi="Garamond"/>
                <w:sz w:val="24"/>
                <w:szCs w:val="24"/>
              </w:rPr>
            </w:pPr>
          </w:p>
          <w:p w:rsidR="00AC19F8" w:rsidRPr="00321314" w:rsidRDefault="00AC19F8" w:rsidP="007275AF">
            <w:pPr>
              <w:spacing w:after="0" w:line="240" w:lineRule="auto"/>
              <w:jc w:val="center"/>
              <w:rPr>
                <w:rFonts w:ascii="Garamond" w:hAnsi="Garamond"/>
                <w:sz w:val="32"/>
                <w:szCs w:val="32"/>
              </w:rPr>
            </w:pPr>
            <w:r w:rsidRPr="00321314">
              <w:rPr>
                <w:rFonts w:ascii="Garamond" w:hAnsi="Garamond"/>
                <w:b/>
                <w:sz w:val="32"/>
                <w:szCs w:val="32"/>
              </w:rPr>
              <w:t>PONUDBA</w:t>
            </w:r>
          </w:p>
          <w:p w:rsidR="00AC19F8" w:rsidRPr="00321314" w:rsidRDefault="00AC19F8" w:rsidP="007275AF">
            <w:pPr>
              <w:spacing w:after="0" w:line="240" w:lineRule="auto"/>
              <w:rPr>
                <w:rFonts w:ascii="Garamond" w:hAnsi="Garamond"/>
                <w:sz w:val="24"/>
                <w:szCs w:val="24"/>
              </w:rPr>
            </w:pPr>
          </w:p>
        </w:tc>
      </w:tr>
    </w:tbl>
    <w:p w:rsidR="00AC19F8" w:rsidRPr="00321314" w:rsidRDefault="00AC19F8" w:rsidP="007275AF">
      <w:pPr>
        <w:spacing w:after="0" w:line="240" w:lineRule="auto"/>
        <w:rPr>
          <w:rFonts w:ascii="Garamond" w:hAnsi="Garamond"/>
          <w:sz w:val="24"/>
          <w:szCs w:val="24"/>
        </w:rPr>
      </w:pPr>
    </w:p>
    <w:p w:rsidR="00AC19F8" w:rsidRPr="00321314" w:rsidRDefault="00AC19F8" w:rsidP="007275AF">
      <w:pPr>
        <w:spacing w:after="0" w:line="240" w:lineRule="auto"/>
        <w:jc w:val="both"/>
        <w:rPr>
          <w:rFonts w:ascii="Garamond" w:hAnsi="Garamond"/>
          <w:sz w:val="24"/>
          <w:szCs w:val="24"/>
        </w:rPr>
      </w:pPr>
      <w:r w:rsidRPr="00321314">
        <w:rPr>
          <w:rFonts w:ascii="Garamond" w:hAnsi="Garamond"/>
          <w:sz w:val="24"/>
          <w:szCs w:val="24"/>
        </w:rPr>
        <w:t xml:space="preserve">1. </w:t>
      </w:r>
      <w:r w:rsidR="00B91DB5">
        <w:rPr>
          <w:rFonts w:ascii="Garamond" w:hAnsi="Garamond"/>
          <w:sz w:val="24"/>
          <w:szCs w:val="24"/>
        </w:rPr>
        <w:t>P</w:t>
      </w:r>
      <w:r w:rsidRPr="00321314">
        <w:rPr>
          <w:rFonts w:ascii="Garamond" w:hAnsi="Garamond"/>
          <w:sz w:val="24"/>
          <w:szCs w:val="24"/>
        </w:rPr>
        <w:t>redmet javnega naročila:</w:t>
      </w:r>
    </w:p>
    <w:p w:rsidR="00AC19F8" w:rsidRPr="00321314" w:rsidRDefault="00AC19F8" w:rsidP="007275AF">
      <w:pPr>
        <w:spacing w:after="0" w:line="240" w:lineRule="auto"/>
        <w:jc w:val="both"/>
        <w:rPr>
          <w:rFonts w:ascii="Garamond" w:hAnsi="Garamond"/>
          <w:sz w:val="24"/>
          <w:szCs w:val="24"/>
        </w:rPr>
      </w:pPr>
    </w:p>
    <w:p w:rsidR="00147032" w:rsidRPr="00457BE5" w:rsidRDefault="00457BE5" w:rsidP="007275AF">
      <w:pPr>
        <w:tabs>
          <w:tab w:val="right" w:pos="2556"/>
          <w:tab w:val="right" w:pos="9017"/>
        </w:tabs>
        <w:spacing w:after="0" w:line="240" w:lineRule="auto"/>
        <w:ind w:right="6"/>
        <w:jc w:val="both"/>
        <w:rPr>
          <w:rFonts w:ascii="Garamond" w:hAnsi="Garamond"/>
          <w:sz w:val="24"/>
          <w:szCs w:val="24"/>
        </w:rPr>
      </w:pPr>
      <w:r w:rsidRPr="00457BE5">
        <w:rPr>
          <w:rFonts w:ascii="Garamond" w:hAnsi="Garamond"/>
          <w:bCs/>
          <w:sz w:val="24"/>
          <w:szCs w:val="24"/>
        </w:rPr>
        <w:t>SUKCESIVNA DOBAVA ŽIVIL PO SKLOPIH ZA POTREBE OSNOVNE ŠOLE BISTRICA OB SOTLI ZA OBDOBJE OD 1. 12. 2021 DO 30. 11. 2022</w:t>
      </w:r>
    </w:p>
    <w:p w:rsidR="007A5746" w:rsidRDefault="007A5746" w:rsidP="007275AF">
      <w:pPr>
        <w:tabs>
          <w:tab w:val="right" w:pos="2556"/>
          <w:tab w:val="right" w:pos="9017"/>
        </w:tabs>
        <w:spacing w:after="0" w:line="240" w:lineRule="auto"/>
        <w:ind w:right="6"/>
        <w:jc w:val="both"/>
        <w:rPr>
          <w:rFonts w:ascii="Garamond" w:hAnsi="Garamond" w:cs="Calibri"/>
          <w:b/>
          <w:color w:val="000000"/>
          <w:kern w:val="3"/>
          <w:sz w:val="24"/>
          <w:szCs w:val="24"/>
          <w:lang w:eastAsia="zh-CN"/>
        </w:rPr>
      </w:pPr>
    </w:p>
    <w:p w:rsidR="00AC19F8" w:rsidRPr="00450977" w:rsidRDefault="00AC19F8" w:rsidP="007275AF">
      <w:pPr>
        <w:tabs>
          <w:tab w:val="right" w:pos="2556"/>
          <w:tab w:val="right" w:pos="9017"/>
        </w:tabs>
        <w:spacing w:after="0" w:line="240" w:lineRule="auto"/>
        <w:ind w:right="6"/>
        <w:jc w:val="both"/>
        <w:rPr>
          <w:rFonts w:ascii="Garamond" w:hAnsi="Garamond" w:cs="Calibri"/>
          <w:b/>
          <w:color w:val="000000"/>
          <w:kern w:val="3"/>
          <w:sz w:val="24"/>
          <w:szCs w:val="24"/>
          <w:lang w:eastAsia="zh-CN"/>
        </w:rPr>
      </w:pPr>
      <w:r w:rsidRPr="00450977">
        <w:rPr>
          <w:rFonts w:ascii="Garamond" w:hAnsi="Garamond" w:cs="Calibri"/>
          <w:b/>
          <w:color w:val="000000"/>
          <w:kern w:val="3"/>
          <w:sz w:val="24"/>
          <w:szCs w:val="24"/>
          <w:lang w:eastAsia="zh-CN"/>
        </w:rPr>
        <w:t>PONUDNIK:</w:t>
      </w:r>
    </w:p>
    <w:p w:rsidR="00AC19F8" w:rsidRPr="00450977" w:rsidRDefault="00AC19F8" w:rsidP="007275AF">
      <w:pPr>
        <w:tabs>
          <w:tab w:val="right" w:pos="2556"/>
          <w:tab w:val="right" w:pos="9017"/>
        </w:tabs>
        <w:spacing w:after="0" w:line="240" w:lineRule="auto"/>
        <w:ind w:right="6"/>
        <w:jc w:val="both"/>
        <w:rPr>
          <w:rFonts w:ascii="Garamond" w:hAnsi="Garamond" w:cs="Calibri"/>
          <w:b/>
          <w:color w:val="000000"/>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AC19F8" w:rsidRPr="00450977" w:rsidTr="00E303F6">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Naziv: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tc>
      </w:tr>
      <w:tr w:rsidR="00AC19F8" w:rsidRPr="00450977" w:rsidTr="00E303F6">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Naslov: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tc>
      </w:tr>
    </w:tbl>
    <w:p w:rsidR="00AC19F8" w:rsidRPr="00450977" w:rsidRDefault="00AC19F8" w:rsidP="007275AF">
      <w:pPr>
        <w:tabs>
          <w:tab w:val="right" w:pos="2556"/>
          <w:tab w:val="right" w:pos="5609"/>
          <w:tab w:val="left" w:pos="7938"/>
          <w:tab w:val="left" w:pos="8364"/>
        </w:tabs>
        <w:spacing w:after="0" w:line="240" w:lineRule="auto"/>
        <w:ind w:right="-1"/>
        <w:jc w:val="both"/>
        <w:rPr>
          <w:rFonts w:ascii="Garamond" w:hAnsi="Garamond" w:cs="Calibri"/>
          <w:b/>
          <w:color w:val="000000"/>
          <w:kern w:val="3"/>
          <w:sz w:val="24"/>
          <w:szCs w:val="24"/>
          <w:lang w:eastAsia="zh-CN"/>
        </w:rPr>
      </w:pPr>
    </w:p>
    <w:p w:rsidR="00AC19F8" w:rsidRPr="00450977" w:rsidRDefault="00AC19F8" w:rsidP="007275AF">
      <w:pPr>
        <w:spacing w:after="0" w:line="240" w:lineRule="auto"/>
        <w:ind w:right="6"/>
        <w:jc w:val="both"/>
        <w:rPr>
          <w:rFonts w:ascii="Garamond" w:hAnsi="Garamond" w:cs="Arial"/>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AC19F8" w:rsidRPr="00450977" w:rsidTr="00E303F6">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Številka ponudbe: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tc>
      </w:tr>
      <w:tr w:rsidR="00AC19F8" w:rsidRPr="00450977" w:rsidTr="00E303F6">
        <w:trPr>
          <w:trHeight w:val="415"/>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Datum:</w:t>
            </w:r>
            <w:r w:rsidRPr="00450977">
              <w:rPr>
                <w:rFonts w:ascii="Garamond" w:hAnsi="Garamond" w:cs="Calibri"/>
                <w:color w:val="000000"/>
                <w:kern w:val="3"/>
                <w:sz w:val="24"/>
                <w:szCs w:val="24"/>
                <w:lang w:eastAsia="zh-CN"/>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450977" w:rsidRDefault="00AC19F8" w:rsidP="007275AF">
            <w:pPr>
              <w:snapToGrid w:val="0"/>
              <w:spacing w:after="0" w:line="240" w:lineRule="auto"/>
              <w:ind w:right="6"/>
              <w:rPr>
                <w:rFonts w:ascii="Garamond" w:hAnsi="Garamond" w:cs="Calibri"/>
                <w:color w:val="000000"/>
                <w:kern w:val="3"/>
                <w:sz w:val="24"/>
                <w:szCs w:val="24"/>
                <w:lang w:eastAsia="zh-CN"/>
              </w:rPr>
            </w:pPr>
          </w:p>
        </w:tc>
      </w:tr>
    </w:tbl>
    <w:p w:rsidR="00AC19F8" w:rsidRPr="00880064" w:rsidRDefault="00AC19F8" w:rsidP="007275AF">
      <w:pPr>
        <w:spacing w:after="0" w:line="240" w:lineRule="auto"/>
        <w:ind w:right="6"/>
        <w:jc w:val="both"/>
        <w:rPr>
          <w:rFonts w:cs="Calibri"/>
          <w:color w:val="000000"/>
          <w:kern w:val="3"/>
          <w:lang w:eastAsia="zh-CN"/>
        </w:rPr>
      </w:pPr>
    </w:p>
    <w:p w:rsidR="00B91DB5" w:rsidRDefault="00AC19F8" w:rsidP="007275AF">
      <w:pPr>
        <w:spacing w:after="0" w:line="240" w:lineRule="auto"/>
        <w:jc w:val="both"/>
        <w:rPr>
          <w:rFonts w:ascii="Garamond" w:hAnsi="Garamond"/>
          <w:sz w:val="24"/>
          <w:szCs w:val="24"/>
        </w:rPr>
      </w:pPr>
      <w:r w:rsidRPr="00321314">
        <w:rPr>
          <w:rFonts w:ascii="Garamond" w:hAnsi="Garamond"/>
          <w:sz w:val="24"/>
          <w:szCs w:val="24"/>
        </w:rPr>
        <w:t>2. Ponudbena vrednost javnega naročila:</w:t>
      </w:r>
      <w:r>
        <w:rPr>
          <w:rFonts w:ascii="Garamond" w:hAnsi="Garamond"/>
          <w:sz w:val="24"/>
          <w:szCs w:val="24"/>
        </w:rPr>
        <w:t xml:space="preserve">   </w:t>
      </w:r>
    </w:p>
    <w:p w:rsidR="007055AA" w:rsidRDefault="007055AA" w:rsidP="007275AF">
      <w:pPr>
        <w:spacing w:after="0" w:line="240" w:lineRule="auto"/>
        <w:jc w:val="both"/>
        <w:rPr>
          <w:rFonts w:ascii="Garamond" w:hAnsi="Garamon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268"/>
      </w:tblGrid>
      <w:tr w:rsidR="007055AA" w:rsidRPr="007055AA" w:rsidTr="007055AA">
        <w:trPr>
          <w:trHeight w:val="110"/>
        </w:trPr>
        <w:tc>
          <w:tcPr>
            <w:tcW w:w="5353" w:type="dxa"/>
            <w:tcBorders>
              <w:top w:val="single" w:sz="4" w:space="0" w:color="auto"/>
              <w:left w:val="single" w:sz="4" w:space="0" w:color="auto"/>
              <w:bottom w:val="single" w:sz="4" w:space="0" w:color="auto"/>
              <w:right w:val="single" w:sz="4" w:space="0" w:color="auto"/>
            </w:tcBorders>
            <w:shd w:val="clear" w:color="auto" w:fill="E2EFD9"/>
          </w:tcPr>
          <w:p w:rsidR="007055AA" w:rsidRPr="007055AA" w:rsidRDefault="007055AA" w:rsidP="007055AA">
            <w:pPr>
              <w:pStyle w:val="Glava"/>
              <w:tabs>
                <w:tab w:val="clear" w:pos="4536"/>
                <w:tab w:val="clear" w:pos="9072"/>
              </w:tabs>
              <w:jc w:val="center"/>
              <w:rPr>
                <w:rFonts w:ascii="Garamond" w:hAnsi="Garamond"/>
                <w:b/>
                <w:sz w:val="24"/>
                <w:szCs w:val="24"/>
              </w:rPr>
            </w:pPr>
          </w:p>
          <w:p w:rsidR="007055AA" w:rsidRPr="007055AA" w:rsidRDefault="007055AA" w:rsidP="007055AA">
            <w:pPr>
              <w:pStyle w:val="Glava"/>
              <w:tabs>
                <w:tab w:val="clear" w:pos="4536"/>
                <w:tab w:val="clear" w:pos="9072"/>
              </w:tabs>
              <w:jc w:val="center"/>
              <w:rPr>
                <w:rFonts w:ascii="Garamond" w:hAnsi="Garamond"/>
                <w:b/>
                <w:i/>
                <w:sz w:val="24"/>
                <w:szCs w:val="24"/>
              </w:rPr>
            </w:pPr>
            <w:r w:rsidRPr="007055AA">
              <w:rPr>
                <w:rFonts w:ascii="Garamond" w:hAnsi="Garamond"/>
                <w:b/>
                <w:sz w:val="24"/>
                <w:szCs w:val="24"/>
              </w:rPr>
              <w:t>Naziv sklopa</w:t>
            </w:r>
          </w:p>
        </w:tc>
        <w:tc>
          <w:tcPr>
            <w:tcW w:w="2268" w:type="dxa"/>
            <w:tcBorders>
              <w:top w:val="single" w:sz="4" w:space="0" w:color="auto"/>
              <w:left w:val="single" w:sz="4" w:space="0" w:color="auto"/>
              <w:bottom w:val="single" w:sz="4" w:space="0" w:color="auto"/>
              <w:right w:val="single" w:sz="4" w:space="0" w:color="auto"/>
            </w:tcBorders>
            <w:shd w:val="clear" w:color="auto" w:fill="E2EFD9"/>
          </w:tcPr>
          <w:p w:rsidR="007055AA" w:rsidRPr="007055AA" w:rsidRDefault="007055AA" w:rsidP="007055AA">
            <w:pPr>
              <w:pStyle w:val="Glava"/>
              <w:tabs>
                <w:tab w:val="clear" w:pos="4536"/>
                <w:tab w:val="clear" w:pos="9072"/>
              </w:tabs>
              <w:jc w:val="center"/>
              <w:rPr>
                <w:rFonts w:ascii="Garamond" w:hAnsi="Garamond"/>
                <w:b/>
                <w:i/>
                <w:sz w:val="24"/>
                <w:szCs w:val="24"/>
              </w:rPr>
            </w:pPr>
            <w:r w:rsidRPr="007055AA">
              <w:rPr>
                <w:rFonts w:ascii="Garamond" w:hAnsi="Garamond"/>
                <w:b/>
                <w:sz w:val="24"/>
                <w:szCs w:val="24"/>
              </w:rPr>
              <w:t>Ponudbena vrednost z DDV za ocenjeno količino</w:t>
            </w:r>
          </w:p>
        </w:tc>
        <w:tc>
          <w:tcPr>
            <w:tcW w:w="2268" w:type="dxa"/>
            <w:tcBorders>
              <w:top w:val="single" w:sz="4" w:space="0" w:color="auto"/>
              <w:left w:val="single" w:sz="4" w:space="0" w:color="auto"/>
              <w:bottom w:val="single" w:sz="4" w:space="0" w:color="auto"/>
              <w:right w:val="single" w:sz="4" w:space="0" w:color="auto"/>
            </w:tcBorders>
            <w:shd w:val="clear" w:color="auto" w:fill="E2EFD9"/>
          </w:tcPr>
          <w:p w:rsidR="007055AA" w:rsidRPr="007055AA" w:rsidRDefault="007055AA" w:rsidP="007055AA">
            <w:pPr>
              <w:pStyle w:val="Glava"/>
              <w:tabs>
                <w:tab w:val="clear" w:pos="4536"/>
                <w:tab w:val="clear" w:pos="9072"/>
              </w:tabs>
              <w:jc w:val="center"/>
              <w:rPr>
                <w:rFonts w:ascii="Garamond" w:hAnsi="Garamond"/>
                <w:b/>
                <w:i/>
                <w:sz w:val="24"/>
                <w:szCs w:val="24"/>
              </w:rPr>
            </w:pPr>
            <w:r w:rsidRPr="007055AA">
              <w:rPr>
                <w:rFonts w:ascii="Garamond" w:hAnsi="Garamond"/>
                <w:b/>
                <w:sz w:val="24"/>
                <w:szCs w:val="24"/>
              </w:rPr>
              <w:t>Število živil po merilu »Shema kakovosti«</w:t>
            </w: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1. Sklop: MLEKO IN MLEČNI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2. Sklop: MESO IN MESNI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2.1. podsklop: meso in mesni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2.2. podsklop: perutninsko meso in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3. Sklop: ZAMRZNJEN PROGRAM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3.1. podsklop: zamrznjene ribe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3.2. podsklop: zamrznjena zelenjava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3.3. podsklop: zamrznjeni izdelki iz testa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4. Sklop: SVEŽA ZELENJAVA IN SADJE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4.1. podsklop: sveža zelenjava in sadje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4.2. podsklop: suho sadje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5. Sklop: KONZERVIRANA ZELENJAVA IN SADJE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6. Sklop: SADNI SOKOVI IN SIRUPI, VODA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7. Sklop: ŽITA, MLEVSKI IZDELKI IN TESTENINE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8. Sklop: DIETNA ŽIVILA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8.1. podsklop: dietno mleko in mlečni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8.2. podsklop: kruhi, testenine, mlevski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8.3. podsklop: zamrznjeni dietni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8.4. podsklop: ostali izdelki brez glutena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9. Sklop: KRUH, PEKOVSKO PECIVO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10. Sklop: OSTALO PREHRAMBENO BLAGO</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10.1. podsklop: med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10.2. podsklop: ostala živila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b/>
                <w:bCs/>
                <w:sz w:val="24"/>
                <w:szCs w:val="24"/>
              </w:rPr>
              <w:t xml:space="preserve">11. Sklop: EKOLOŠKA ŽIVILA IN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11.1. podsklop: ekološko mleko in mlečni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11.2. podsklop: ekološki kruh in pekovsko pecivo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11.3. podsklop: ekološki sadni sok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11.4. podsklop: ekološko suho sadje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11.5. podsklop: ekološka jajca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Pr>
          <w:p w:rsidR="007055AA" w:rsidRPr="007055AA" w:rsidRDefault="007055AA" w:rsidP="007055AA">
            <w:pPr>
              <w:autoSpaceDE w:val="0"/>
              <w:adjustRightInd w:val="0"/>
              <w:rPr>
                <w:rFonts w:ascii="Garamond" w:hAnsi="Garamond" w:cs="Calibri"/>
                <w:sz w:val="24"/>
                <w:szCs w:val="24"/>
              </w:rPr>
            </w:pPr>
            <w:r w:rsidRPr="007055AA">
              <w:rPr>
                <w:rFonts w:ascii="Garamond" w:hAnsi="Garamond" w:cs="Calibri"/>
                <w:sz w:val="24"/>
                <w:szCs w:val="24"/>
              </w:rPr>
              <w:t xml:space="preserve">11.6. podsklop: ekološko meso in mesni izdelki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r w:rsidR="007055AA" w:rsidRPr="007055AA" w:rsidTr="007055AA">
        <w:trPr>
          <w:trHeight w:val="110"/>
        </w:trPr>
        <w:tc>
          <w:tcPr>
            <w:tcW w:w="5353" w:type="dxa"/>
            <w:tcBorders>
              <w:top w:val="single" w:sz="4" w:space="0" w:color="auto"/>
              <w:left w:val="single" w:sz="4" w:space="0" w:color="auto"/>
              <w:bottom w:val="single" w:sz="4" w:space="0" w:color="auto"/>
              <w:right w:val="single" w:sz="4" w:space="0" w:color="auto"/>
            </w:tcBorders>
          </w:tcPr>
          <w:p w:rsidR="007055AA" w:rsidRPr="007055AA" w:rsidRDefault="007055AA" w:rsidP="007055AA">
            <w:pPr>
              <w:autoSpaceDE w:val="0"/>
              <w:adjustRightInd w:val="0"/>
              <w:rPr>
                <w:rFonts w:ascii="Garamond" w:hAnsi="Garamond" w:cs="Calibri"/>
                <w:b/>
                <w:sz w:val="24"/>
                <w:szCs w:val="24"/>
              </w:rPr>
            </w:pPr>
            <w:r w:rsidRPr="007055AA">
              <w:rPr>
                <w:rFonts w:ascii="Garamond" w:hAnsi="Garamond" w:cs="Calibri"/>
                <w:b/>
                <w:sz w:val="24"/>
                <w:szCs w:val="24"/>
              </w:rPr>
              <w:t xml:space="preserve">12. Sklop: SVEŽE RIBE </w:t>
            </w:r>
          </w:p>
        </w:tc>
        <w:tc>
          <w:tcPr>
            <w:tcW w:w="2268" w:type="dxa"/>
          </w:tcPr>
          <w:p w:rsidR="007055AA" w:rsidRPr="007055AA" w:rsidRDefault="007055AA" w:rsidP="007055AA">
            <w:pPr>
              <w:autoSpaceDE w:val="0"/>
              <w:adjustRightInd w:val="0"/>
              <w:rPr>
                <w:rFonts w:ascii="Garamond" w:hAnsi="Garamond" w:cs="Calibri"/>
                <w:sz w:val="24"/>
                <w:szCs w:val="24"/>
              </w:rPr>
            </w:pPr>
          </w:p>
        </w:tc>
        <w:tc>
          <w:tcPr>
            <w:tcW w:w="2268" w:type="dxa"/>
          </w:tcPr>
          <w:p w:rsidR="007055AA" w:rsidRPr="007055AA" w:rsidRDefault="007055AA" w:rsidP="007055AA">
            <w:pPr>
              <w:autoSpaceDE w:val="0"/>
              <w:adjustRightInd w:val="0"/>
              <w:rPr>
                <w:rFonts w:ascii="Garamond" w:hAnsi="Garamond" w:cs="Calibri"/>
                <w:sz w:val="24"/>
                <w:szCs w:val="24"/>
              </w:rPr>
            </w:pPr>
          </w:p>
        </w:tc>
      </w:tr>
    </w:tbl>
    <w:p w:rsidR="007055AA" w:rsidRPr="007055AA" w:rsidRDefault="007055AA" w:rsidP="007055AA">
      <w:pPr>
        <w:pStyle w:val="Glava"/>
        <w:tabs>
          <w:tab w:val="clear" w:pos="4536"/>
          <w:tab w:val="clear" w:pos="9072"/>
        </w:tabs>
        <w:jc w:val="both"/>
        <w:rPr>
          <w:rFonts w:ascii="Garamond" w:hAnsi="Garamond"/>
          <w:i/>
          <w:sz w:val="24"/>
          <w:szCs w:val="24"/>
        </w:rPr>
      </w:pPr>
    </w:p>
    <w:p w:rsidR="007055AA" w:rsidRDefault="007055AA" w:rsidP="007055AA">
      <w:pPr>
        <w:pStyle w:val="Glava"/>
        <w:tabs>
          <w:tab w:val="clear" w:pos="4536"/>
          <w:tab w:val="clear" w:pos="9072"/>
        </w:tabs>
        <w:jc w:val="both"/>
        <w:rPr>
          <w:i/>
        </w:rPr>
      </w:pPr>
    </w:p>
    <w:p w:rsidR="007055AA" w:rsidRDefault="007055AA" w:rsidP="007055AA">
      <w:pPr>
        <w:rPr>
          <w:rFonts w:ascii="Book Antiqua" w:hAnsi="Book Antiqua"/>
          <w:b/>
        </w:rPr>
      </w:pPr>
    </w:p>
    <w:p w:rsidR="00AC19F8" w:rsidRDefault="00AC19F8" w:rsidP="007275AF">
      <w:pPr>
        <w:spacing w:after="0" w:line="240" w:lineRule="auto"/>
        <w:jc w:val="both"/>
        <w:rPr>
          <w:rFonts w:ascii="Garamond" w:hAnsi="Garamond"/>
          <w:b/>
          <w:sz w:val="24"/>
          <w:szCs w:val="24"/>
        </w:rPr>
      </w:pPr>
    </w:p>
    <w:p w:rsidR="0068660F" w:rsidRDefault="0068660F" w:rsidP="007275AF">
      <w:pPr>
        <w:spacing w:after="0" w:line="240" w:lineRule="auto"/>
        <w:jc w:val="both"/>
        <w:rPr>
          <w:rFonts w:ascii="Garamond" w:hAnsi="Garamond"/>
          <w:b/>
          <w:sz w:val="24"/>
          <w:szCs w:val="24"/>
        </w:rPr>
      </w:pPr>
    </w:p>
    <w:p w:rsidR="0068660F" w:rsidRDefault="0068660F" w:rsidP="007275AF">
      <w:pPr>
        <w:spacing w:after="0" w:line="240" w:lineRule="auto"/>
        <w:jc w:val="both"/>
        <w:rPr>
          <w:rFonts w:ascii="Garamond" w:hAnsi="Garamond"/>
          <w:b/>
          <w:sz w:val="24"/>
          <w:szCs w:val="24"/>
        </w:rPr>
      </w:pPr>
    </w:p>
    <w:p w:rsidR="0068660F" w:rsidRDefault="0068660F" w:rsidP="007275AF">
      <w:pPr>
        <w:spacing w:after="0" w:line="240" w:lineRule="auto"/>
        <w:jc w:val="both"/>
        <w:rPr>
          <w:rFonts w:ascii="Garamond" w:hAnsi="Garamond"/>
          <w:b/>
          <w:sz w:val="24"/>
          <w:szCs w:val="24"/>
        </w:rPr>
      </w:pPr>
    </w:p>
    <w:p w:rsidR="0068660F" w:rsidRPr="00321314" w:rsidRDefault="0068660F" w:rsidP="007275AF">
      <w:pPr>
        <w:spacing w:after="0" w:line="240" w:lineRule="auto"/>
        <w:jc w:val="both"/>
        <w:rPr>
          <w:rFonts w:ascii="Garamond" w:hAnsi="Garamond"/>
          <w:b/>
          <w:sz w:val="24"/>
          <w:szCs w:val="24"/>
        </w:rPr>
      </w:pPr>
    </w:p>
    <w:p w:rsidR="00AC19F8" w:rsidRPr="00E60F06" w:rsidRDefault="00AC19F8" w:rsidP="007275AF">
      <w:pPr>
        <w:tabs>
          <w:tab w:val="right" w:pos="2556"/>
          <w:tab w:val="right" w:pos="5609"/>
          <w:tab w:val="left" w:pos="7938"/>
          <w:tab w:val="left" w:pos="8364"/>
        </w:tabs>
        <w:spacing w:after="0" w:line="240" w:lineRule="auto"/>
        <w:ind w:right="-1"/>
        <w:jc w:val="both"/>
        <w:rPr>
          <w:rFonts w:ascii="Garamond" w:hAnsi="Garamond"/>
          <w:b/>
          <w:sz w:val="24"/>
          <w:szCs w:val="24"/>
        </w:rPr>
      </w:pPr>
      <w:r w:rsidRPr="00E60F06">
        <w:rPr>
          <w:rFonts w:ascii="Garamond" w:hAnsi="Garamond"/>
          <w:sz w:val="24"/>
          <w:szCs w:val="24"/>
        </w:rPr>
        <w:t>3</w:t>
      </w:r>
      <w:r w:rsidRPr="00E60F06">
        <w:rPr>
          <w:rFonts w:ascii="Garamond" w:hAnsi="Garamond"/>
          <w:b/>
          <w:sz w:val="24"/>
          <w:szCs w:val="24"/>
        </w:rPr>
        <w:t xml:space="preserve">. </w:t>
      </w:r>
      <w:r>
        <w:rPr>
          <w:rFonts w:ascii="Garamond" w:hAnsi="Garamond"/>
          <w:b/>
          <w:sz w:val="24"/>
          <w:szCs w:val="24"/>
        </w:rPr>
        <w:t>Sodelovanje pri izvedbi:</w:t>
      </w:r>
    </w:p>
    <w:p w:rsidR="00AC19F8" w:rsidRPr="00E60F06" w:rsidRDefault="00AC19F8" w:rsidP="007275AF">
      <w:pPr>
        <w:tabs>
          <w:tab w:val="right" w:pos="2556"/>
          <w:tab w:val="right" w:pos="5609"/>
          <w:tab w:val="left" w:pos="7938"/>
          <w:tab w:val="left" w:pos="8364"/>
        </w:tabs>
        <w:spacing w:after="0" w:line="240" w:lineRule="auto"/>
        <w:ind w:right="-1"/>
        <w:jc w:val="both"/>
        <w:rPr>
          <w:rFonts w:ascii="Garamond" w:hAnsi="Garamond" w:cs="Calibri"/>
          <w:b/>
          <w:color w:val="000000"/>
          <w:kern w:val="3"/>
          <w:sz w:val="24"/>
          <w:szCs w:val="24"/>
          <w:lang w:eastAsia="zh-CN"/>
        </w:rPr>
      </w:pPr>
    </w:p>
    <w:tbl>
      <w:tblPr>
        <w:tblW w:w="9072" w:type="dxa"/>
        <w:tblInd w:w="-5" w:type="dxa"/>
        <w:tblLayout w:type="fixed"/>
        <w:tblCellMar>
          <w:left w:w="10" w:type="dxa"/>
          <w:right w:w="10" w:type="dxa"/>
        </w:tblCellMar>
        <w:tblLook w:val="04A0" w:firstRow="1" w:lastRow="0" w:firstColumn="1" w:lastColumn="0" w:noHBand="0" w:noVBand="1"/>
      </w:tblPr>
      <w:tblGrid>
        <w:gridCol w:w="5387"/>
        <w:gridCol w:w="1701"/>
        <w:gridCol w:w="1984"/>
      </w:tblGrid>
      <w:tr w:rsidR="00AC19F8" w:rsidRPr="00E60F06" w:rsidTr="00E303F6">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F93816" w:rsidRDefault="00AC19F8" w:rsidP="007275AF">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AC19F8" w:rsidRPr="00E60F06" w:rsidTr="00E303F6">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F93816" w:rsidRDefault="00AC19F8" w:rsidP="007275AF">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AC19F8" w:rsidRPr="00E60F06" w:rsidTr="00E303F6">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F93816" w:rsidRDefault="00AC19F8" w:rsidP="007275AF">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 xml:space="preserve">pri izvedbi predmeta javnega naročila bodo sodelovali drugi subjekti, katerih zmogljivosti bo v skladu z 81. členom </w:t>
            </w:r>
            <w:r w:rsidR="006443B8" w:rsidRPr="00F93816">
              <w:rPr>
                <w:rFonts w:ascii="Garamond" w:hAnsi="Garamond" w:cs="Calibri"/>
                <w:color w:val="000000"/>
                <w:kern w:val="3"/>
                <w:sz w:val="24"/>
                <w:szCs w:val="24"/>
                <w:lang w:eastAsia="zh-CN"/>
              </w:rPr>
              <w:t>ZJN</w:t>
            </w:r>
            <w:r w:rsidRPr="00F93816">
              <w:rPr>
                <w:rFonts w:ascii="Garamond" w:hAnsi="Garamond" w:cs="Calibri"/>
                <w:color w:val="000000"/>
                <w:kern w:val="3"/>
                <w:sz w:val="24"/>
                <w:szCs w:val="24"/>
                <w:lang w:eastAsia="zh-CN"/>
              </w:rPr>
              <w:t>-3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19F8" w:rsidRPr="00E60F06"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bl>
    <w:p w:rsidR="00AC19F8" w:rsidRDefault="00AC19F8" w:rsidP="007275AF">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p>
    <w:p w:rsidR="00AC19F8" w:rsidRPr="00F93816" w:rsidRDefault="00AC19F8" w:rsidP="007275AF">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 xml:space="preserve">                                                                                          (ustrezno obkrožite)</w:t>
      </w:r>
    </w:p>
    <w:p w:rsidR="00AC19F8" w:rsidRPr="00E60F06" w:rsidRDefault="00AC19F8" w:rsidP="007275AF">
      <w:pPr>
        <w:spacing w:after="0" w:line="240" w:lineRule="auto"/>
        <w:jc w:val="both"/>
        <w:rPr>
          <w:rFonts w:ascii="Garamond" w:hAnsi="Garamond"/>
          <w:i/>
          <w:color w:val="000000"/>
          <w:sz w:val="24"/>
          <w:szCs w:val="24"/>
        </w:rPr>
      </w:pPr>
    </w:p>
    <w:p w:rsidR="00AC19F8" w:rsidRPr="00321314" w:rsidRDefault="00AC19F8" w:rsidP="007275AF">
      <w:pPr>
        <w:spacing w:after="0" w:line="240" w:lineRule="auto"/>
        <w:rPr>
          <w:rFonts w:ascii="Garamond" w:hAnsi="Garamond"/>
          <w:sz w:val="24"/>
          <w:szCs w:val="24"/>
        </w:rPr>
      </w:pPr>
    </w:p>
    <w:p w:rsidR="00AC19F8" w:rsidRPr="00321314" w:rsidRDefault="00AC19F8" w:rsidP="007275AF">
      <w:pPr>
        <w:spacing w:after="0" w:line="240" w:lineRule="auto"/>
        <w:ind w:left="360"/>
        <w:jc w:val="both"/>
        <w:rPr>
          <w:rFonts w:ascii="Garamond" w:hAnsi="Garamond"/>
          <w:sz w:val="24"/>
          <w:szCs w:val="24"/>
        </w:rPr>
      </w:pPr>
    </w:p>
    <w:p w:rsidR="00AC19F8" w:rsidRPr="00321314" w:rsidRDefault="00AC19F8" w:rsidP="007275AF">
      <w:pPr>
        <w:spacing w:after="0" w:line="240" w:lineRule="auto"/>
        <w:rPr>
          <w:rFonts w:ascii="Garamond" w:hAnsi="Garamond"/>
          <w:sz w:val="24"/>
          <w:szCs w:val="24"/>
        </w:rPr>
      </w:pPr>
      <w:r w:rsidRPr="00321314">
        <w:rPr>
          <w:rFonts w:ascii="Garamond" w:hAnsi="Garamond"/>
          <w:sz w:val="24"/>
          <w:szCs w:val="24"/>
        </w:rPr>
        <w:t>Datum:                                                                                  Podpis odgovorne osebe ponudnika:</w:t>
      </w: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AC19F8" w:rsidRDefault="00AC19F8" w:rsidP="007275AF">
      <w:pPr>
        <w:spacing w:after="0" w:line="240" w:lineRule="auto"/>
        <w:ind w:left="360"/>
        <w:jc w:val="both"/>
        <w:rPr>
          <w:rFonts w:ascii="Garamond" w:hAnsi="Garamond"/>
          <w:sz w:val="24"/>
          <w:szCs w:val="24"/>
        </w:rPr>
      </w:pPr>
    </w:p>
    <w:p w:rsidR="00C532C7" w:rsidRDefault="00C532C7" w:rsidP="007275AF">
      <w:pPr>
        <w:spacing w:after="0" w:line="240" w:lineRule="auto"/>
        <w:ind w:left="360"/>
        <w:jc w:val="both"/>
        <w:rPr>
          <w:rFonts w:ascii="Garamond" w:hAnsi="Garamond"/>
          <w:sz w:val="24"/>
          <w:szCs w:val="24"/>
        </w:rPr>
      </w:pPr>
    </w:p>
    <w:p w:rsidR="00C532C7" w:rsidRDefault="00C532C7" w:rsidP="007275AF">
      <w:pPr>
        <w:spacing w:after="0" w:line="240" w:lineRule="auto"/>
        <w:ind w:left="360"/>
        <w:jc w:val="both"/>
        <w:rPr>
          <w:rFonts w:ascii="Garamond" w:hAnsi="Garamond"/>
          <w:sz w:val="24"/>
          <w:szCs w:val="24"/>
        </w:rPr>
      </w:pPr>
    </w:p>
    <w:p w:rsidR="00C532C7" w:rsidRDefault="00C532C7" w:rsidP="007275AF">
      <w:pPr>
        <w:spacing w:after="0" w:line="240" w:lineRule="auto"/>
        <w:ind w:left="360"/>
        <w:jc w:val="both"/>
        <w:rPr>
          <w:rFonts w:ascii="Garamond" w:hAnsi="Garamond"/>
          <w:sz w:val="24"/>
          <w:szCs w:val="24"/>
        </w:rPr>
      </w:pPr>
    </w:p>
    <w:p w:rsidR="00AC19F8" w:rsidRDefault="00AC19F8"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7055AA" w:rsidRDefault="007055AA" w:rsidP="007275AF">
      <w:pPr>
        <w:spacing w:after="0" w:line="240" w:lineRule="auto"/>
        <w:jc w:val="both"/>
        <w:rPr>
          <w:rFonts w:ascii="Garamond" w:hAnsi="Garamond"/>
          <w:sz w:val="24"/>
          <w:szCs w:val="24"/>
        </w:rPr>
      </w:pPr>
    </w:p>
    <w:p w:rsidR="007055AA" w:rsidRDefault="007055AA" w:rsidP="007275AF">
      <w:pPr>
        <w:spacing w:after="0" w:line="240" w:lineRule="auto"/>
        <w:jc w:val="both"/>
        <w:rPr>
          <w:rFonts w:ascii="Garamond" w:hAnsi="Garamond"/>
          <w:sz w:val="24"/>
          <w:szCs w:val="24"/>
        </w:rPr>
      </w:pPr>
    </w:p>
    <w:p w:rsidR="007055AA" w:rsidRDefault="007055AA" w:rsidP="007275AF">
      <w:pPr>
        <w:spacing w:after="0" w:line="240" w:lineRule="auto"/>
        <w:jc w:val="both"/>
        <w:rPr>
          <w:rFonts w:ascii="Garamond" w:hAnsi="Garamond"/>
          <w:sz w:val="24"/>
          <w:szCs w:val="24"/>
        </w:rPr>
      </w:pPr>
    </w:p>
    <w:p w:rsidR="007055AA" w:rsidRDefault="007055AA" w:rsidP="007275AF">
      <w:pPr>
        <w:spacing w:after="0" w:line="240" w:lineRule="auto"/>
        <w:jc w:val="both"/>
        <w:rPr>
          <w:rFonts w:ascii="Garamond" w:hAnsi="Garamond"/>
          <w:sz w:val="24"/>
          <w:szCs w:val="24"/>
        </w:rPr>
      </w:pPr>
    </w:p>
    <w:p w:rsidR="007055AA" w:rsidRDefault="007055AA"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BF19E6" w:rsidRPr="00321314" w:rsidRDefault="00BF19E6" w:rsidP="00BF19E6">
      <w:pPr>
        <w:jc w:val="right"/>
        <w:rPr>
          <w:rFonts w:ascii="Garamond" w:hAnsi="Garamond"/>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w:t>
      </w:r>
      <w:r>
        <w:rPr>
          <w:rFonts w:ascii="Garamond" w:hAnsi="Garamond"/>
          <w:b/>
          <w:sz w:val="24"/>
          <w:szCs w:val="24"/>
          <w:bdr w:val="single" w:sz="4" w:space="0" w:color="auto" w:shadow="1"/>
          <w:shd w:val="clear" w:color="auto" w:fill="FFFFFF"/>
        </w:rPr>
        <w:t>2</w:t>
      </w:r>
      <w:r w:rsidRPr="00321314">
        <w:rPr>
          <w:rFonts w:ascii="Garamond" w:hAnsi="Garamond"/>
          <w:b/>
          <w:sz w:val="24"/>
          <w:szCs w:val="24"/>
          <w:bdr w:val="single" w:sz="4" w:space="0" w:color="auto" w:shadow="1"/>
          <w:shd w:val="clear" w:color="auto" w:fill="FFFFFF"/>
        </w:rPr>
        <w:t>A</w:t>
      </w:r>
    </w:p>
    <w:p w:rsidR="00BF19E6" w:rsidRPr="00321314" w:rsidRDefault="00BF19E6" w:rsidP="00C532C7">
      <w:pPr>
        <w:pStyle w:val="Slog"/>
        <w:rPr>
          <w:rFonts w:ascii="Garamond" w:hAnsi="Garamond"/>
          <w:szCs w:val="24"/>
        </w:rPr>
      </w:pPr>
      <w:r w:rsidRPr="00321314">
        <w:rPr>
          <w:rFonts w:ascii="Garamond" w:hAnsi="Garamond"/>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BF19E6" w:rsidRPr="00321314" w:rsidTr="004B2B0F">
        <w:tc>
          <w:tcPr>
            <w:tcW w:w="9212" w:type="dxa"/>
            <w:shd w:val="clear" w:color="auto" w:fill="EAF1DD"/>
          </w:tcPr>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jc w:val="center"/>
              <w:rPr>
                <w:rFonts w:ascii="Garamond" w:hAnsi="Garamond"/>
                <w:sz w:val="32"/>
                <w:szCs w:val="32"/>
              </w:rPr>
            </w:pPr>
            <w:r w:rsidRPr="00321314">
              <w:rPr>
                <w:rFonts w:ascii="Garamond" w:hAnsi="Garamond"/>
                <w:b/>
                <w:sz w:val="32"/>
                <w:szCs w:val="32"/>
              </w:rPr>
              <w:t>POOBLASTILO ZA PODPIS PONUDBE, KI JO PREDLAGA SKUPINA PONUDNIKOV</w:t>
            </w:r>
          </w:p>
          <w:p w:rsidR="00BF19E6" w:rsidRPr="00321314" w:rsidRDefault="00BF19E6" w:rsidP="00C532C7">
            <w:pPr>
              <w:spacing w:after="0" w:line="240" w:lineRule="auto"/>
              <w:rPr>
                <w:rFonts w:ascii="Garamond" w:hAnsi="Garamond"/>
                <w:sz w:val="24"/>
                <w:szCs w:val="24"/>
              </w:rPr>
            </w:pPr>
          </w:p>
        </w:tc>
      </w:tr>
    </w:tbl>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BF19E6" w:rsidRPr="00321314" w:rsidRDefault="00BF19E6" w:rsidP="00C532C7">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(naziv podjetja)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Matična št.                                                        Davčna št.:</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BF19E6" w:rsidRPr="00321314" w:rsidRDefault="00BF19E6" w:rsidP="00C532C7">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(naziv podjetja)</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Matična št.                                                        Davčna št.:</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BF19E6" w:rsidRPr="00321314" w:rsidRDefault="00BF19E6" w:rsidP="00C532C7">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(naziv podjetja)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Matična št.                                                        Davčna št.:</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Default="00BF19E6" w:rsidP="00C532C7">
      <w:pPr>
        <w:autoSpaceDE w:val="0"/>
        <w:adjustRightInd w:val="0"/>
        <w:spacing w:after="0" w:line="240" w:lineRule="auto"/>
        <w:rPr>
          <w:rFonts w:ascii="Garamond" w:hAnsi="Garamond"/>
          <w:sz w:val="24"/>
          <w:szCs w:val="24"/>
        </w:rPr>
      </w:pPr>
    </w:p>
    <w:p w:rsidR="00BF19E6" w:rsidRDefault="00BF19E6" w:rsidP="00C532C7">
      <w:pPr>
        <w:autoSpaceDE w:val="0"/>
        <w:adjustRightInd w:val="0"/>
        <w:spacing w:after="0" w:line="240" w:lineRule="auto"/>
        <w:rPr>
          <w:rFonts w:ascii="Garamond" w:hAnsi="Garamond"/>
          <w:sz w:val="24"/>
          <w:szCs w:val="24"/>
        </w:rPr>
      </w:pPr>
    </w:p>
    <w:p w:rsidR="00BF19E6" w:rsidRPr="00457BE5" w:rsidRDefault="00BF19E6" w:rsidP="00C532C7">
      <w:pPr>
        <w:autoSpaceDE w:val="0"/>
        <w:adjustRightInd w:val="0"/>
        <w:spacing w:after="0" w:line="240" w:lineRule="auto"/>
        <w:rPr>
          <w:rFonts w:ascii="Garamond" w:hAnsi="Garamond"/>
          <w:bCs/>
          <w:sz w:val="24"/>
          <w:szCs w:val="24"/>
        </w:rPr>
      </w:pPr>
      <w:r w:rsidRPr="00457BE5">
        <w:rPr>
          <w:rFonts w:ascii="Garamond" w:hAnsi="Garamond"/>
          <w:sz w:val="24"/>
          <w:szCs w:val="24"/>
        </w:rPr>
        <w:t xml:space="preserve">potrjujemo, da dajemo skupno ponudbo na javno naročilo, katerega predmet je </w:t>
      </w:r>
      <w:r w:rsidR="00457BE5" w:rsidRPr="00457BE5">
        <w:rPr>
          <w:rFonts w:ascii="Garamond" w:hAnsi="Garamond"/>
          <w:bCs/>
          <w:sz w:val="24"/>
          <w:szCs w:val="24"/>
        </w:rPr>
        <w:t>SUKCESIVNA DOBAVA ŽIVIL PO SKLOPIH ZA POTREBE OSNOVNE ŠOLE BISTRICA OB SOTLI ZA OBDOBJE OD 1. 12. 2021 DO 30. 11. 2022</w:t>
      </w:r>
      <w:r w:rsidRPr="00457BE5">
        <w:rPr>
          <w:rFonts w:ascii="Garamond" w:hAnsi="Garamond"/>
          <w:color w:val="000000"/>
          <w:sz w:val="24"/>
          <w:szCs w:val="24"/>
        </w:rPr>
        <w:t>.</w:t>
      </w:r>
    </w:p>
    <w:p w:rsidR="00BF19E6" w:rsidRPr="0068660F" w:rsidRDefault="00BF19E6" w:rsidP="00C532C7">
      <w:pPr>
        <w:spacing w:after="0" w:line="240" w:lineRule="auto"/>
        <w:jc w:val="both"/>
        <w:rPr>
          <w:rFonts w:ascii="Garamond" w:hAnsi="Garamond"/>
          <w:sz w:val="24"/>
          <w:szCs w:val="24"/>
        </w:rPr>
      </w:pPr>
    </w:p>
    <w:p w:rsidR="00BF19E6" w:rsidRPr="0068660F" w:rsidRDefault="00BF19E6" w:rsidP="00C532C7">
      <w:pPr>
        <w:spacing w:after="0" w:line="240" w:lineRule="auto"/>
        <w:jc w:val="both"/>
        <w:rPr>
          <w:rFonts w:ascii="Garamond" w:hAnsi="Garamond"/>
          <w:sz w:val="24"/>
          <w:szCs w:val="24"/>
        </w:rPr>
      </w:pPr>
      <w:r w:rsidRPr="0068660F">
        <w:rPr>
          <w:rFonts w:ascii="Garamond" w:hAnsi="Garamond"/>
          <w:sz w:val="24"/>
          <w:szCs w:val="24"/>
        </w:rPr>
        <w:t xml:space="preserve"> </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Pooblaščamo  ______________________________________________________________</w:t>
      </w:r>
    </w:p>
    <w:p w:rsidR="00BF19E6" w:rsidRPr="00321314" w:rsidRDefault="00BF19E6" w:rsidP="00C532C7">
      <w:pPr>
        <w:spacing w:after="0" w:line="240" w:lineRule="auto"/>
        <w:jc w:val="center"/>
        <w:rPr>
          <w:rFonts w:ascii="Garamond" w:hAnsi="Garamond"/>
          <w:sz w:val="24"/>
          <w:szCs w:val="24"/>
        </w:rPr>
      </w:pPr>
      <w:r w:rsidRPr="00321314">
        <w:rPr>
          <w:rFonts w:ascii="Garamond" w:hAnsi="Garamond"/>
          <w:sz w:val="24"/>
          <w:szCs w:val="24"/>
        </w:rPr>
        <w:t>(ime in priimek)</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 xml:space="preserve">                                                                  (naziv podjetja)</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r w:rsidRPr="00321314">
        <w:rPr>
          <w:rFonts w:ascii="Garamond" w:hAnsi="Garamond"/>
          <w:sz w:val="24"/>
          <w:szCs w:val="24"/>
        </w:rPr>
        <w:t>da v našem imenu podpiše ponudbo za javno naročilo _________________________ ter v primeru, da bomo v postopku javnega naročila izbrani, pogodbo.</w:t>
      </w: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jc w:val="both"/>
        <w:rPr>
          <w:rFonts w:ascii="Garamond" w:hAnsi="Garamond"/>
          <w:sz w:val="24"/>
          <w:szCs w:val="24"/>
        </w:rPr>
      </w:pPr>
      <w:r w:rsidRPr="00321314">
        <w:rPr>
          <w:rFonts w:ascii="Garamond" w:hAnsi="Garamond"/>
          <w:sz w:val="24"/>
          <w:szCs w:val="24"/>
        </w:rPr>
        <w:t>Izjavljamo, da izpolnjujemo pogoje  za priznanje poklicne sposobnosti in da ne obstajajo izključitveni razlogi v skladu s 75. členom ZJN-3. Prilagamo OBR-3</w:t>
      </w:r>
      <w:r w:rsidR="00772A78">
        <w:rPr>
          <w:rFonts w:ascii="Garamond" w:hAnsi="Garamond"/>
          <w:sz w:val="24"/>
          <w:szCs w:val="24"/>
        </w:rPr>
        <w:t xml:space="preserve"> in</w:t>
      </w:r>
      <w:r w:rsidR="006443B8">
        <w:rPr>
          <w:rFonts w:ascii="Garamond" w:hAnsi="Garamond"/>
          <w:sz w:val="24"/>
          <w:szCs w:val="24"/>
        </w:rPr>
        <w:t xml:space="preserve"> </w:t>
      </w:r>
      <w:r w:rsidRPr="00321314">
        <w:rPr>
          <w:rFonts w:ascii="Garamond" w:hAnsi="Garamond"/>
          <w:sz w:val="24"/>
          <w:szCs w:val="24"/>
        </w:rPr>
        <w:t xml:space="preserve"> OBR-4.  </w:t>
      </w:r>
    </w:p>
    <w:p w:rsidR="00BF19E6" w:rsidRPr="00321314" w:rsidRDefault="00BF19E6" w:rsidP="00C532C7">
      <w:pPr>
        <w:spacing w:after="0" w:line="240" w:lineRule="auto"/>
        <w:rPr>
          <w:rFonts w:ascii="Garamond" w:hAnsi="Garamond"/>
          <w:color w:val="C00000"/>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spacing w:after="0" w:line="240" w:lineRule="auto"/>
        <w:rPr>
          <w:rFonts w:ascii="Garamond" w:hAnsi="Garamond"/>
          <w:sz w:val="24"/>
          <w:szCs w:val="24"/>
        </w:rPr>
      </w:pPr>
    </w:p>
    <w:p w:rsidR="00BF19E6" w:rsidRPr="00321314" w:rsidRDefault="00BF19E6" w:rsidP="00C532C7">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rsidR="00BF19E6" w:rsidRPr="00321314" w:rsidRDefault="00BF19E6" w:rsidP="00C532C7">
      <w:pPr>
        <w:pStyle w:val="Telobesedila"/>
        <w:jc w:val="left"/>
        <w:rPr>
          <w:rFonts w:ascii="Garamond" w:hAnsi="Garamond"/>
          <w:sz w:val="24"/>
          <w:szCs w:val="24"/>
        </w:rPr>
      </w:pPr>
      <w:r w:rsidRPr="00321314">
        <w:rPr>
          <w:rFonts w:ascii="Garamond" w:hAnsi="Garamond"/>
          <w:sz w:val="24"/>
          <w:szCs w:val="24"/>
        </w:rPr>
        <w:t xml:space="preserve">   </w:t>
      </w:r>
    </w:p>
    <w:p w:rsidR="00BF19E6" w:rsidRPr="00321314" w:rsidRDefault="00BF19E6" w:rsidP="00C532C7">
      <w:pPr>
        <w:pStyle w:val="Telobesedila"/>
        <w:jc w:val="left"/>
        <w:rPr>
          <w:rFonts w:ascii="Garamond" w:hAnsi="Garamond"/>
          <w:sz w:val="24"/>
          <w:szCs w:val="24"/>
        </w:rPr>
      </w:pPr>
    </w:p>
    <w:p w:rsidR="00BF19E6" w:rsidRPr="00321314" w:rsidRDefault="00BF19E6" w:rsidP="00C532C7">
      <w:pPr>
        <w:pStyle w:val="Telobesedila"/>
        <w:jc w:val="left"/>
        <w:rPr>
          <w:rFonts w:ascii="Garamond" w:hAnsi="Garamond"/>
          <w:b w:val="0"/>
          <w:sz w:val="24"/>
          <w:szCs w:val="24"/>
        </w:rPr>
      </w:pPr>
    </w:p>
    <w:p w:rsidR="00BF19E6" w:rsidRPr="00321314" w:rsidRDefault="00BF19E6" w:rsidP="00C532C7">
      <w:pPr>
        <w:pStyle w:val="Telobesedila"/>
        <w:jc w:val="left"/>
        <w:rPr>
          <w:rFonts w:ascii="Garamond" w:hAnsi="Garamond"/>
          <w:b w:val="0"/>
          <w:sz w:val="24"/>
          <w:szCs w:val="24"/>
        </w:rPr>
      </w:pPr>
    </w:p>
    <w:p w:rsidR="00BF19E6" w:rsidRPr="00321314" w:rsidRDefault="00BF19E6" w:rsidP="00C532C7">
      <w:pPr>
        <w:pStyle w:val="Telobesedila"/>
        <w:jc w:val="left"/>
        <w:rPr>
          <w:rFonts w:ascii="Garamond" w:hAnsi="Garamond"/>
          <w:b w:val="0"/>
          <w:sz w:val="24"/>
          <w:szCs w:val="24"/>
        </w:rPr>
      </w:pPr>
      <w:r w:rsidRPr="00321314">
        <w:rPr>
          <w:rFonts w:ascii="Garamond" w:hAnsi="Garamond"/>
          <w:b w:val="0"/>
          <w:sz w:val="24"/>
          <w:szCs w:val="24"/>
        </w:rPr>
        <w:t xml:space="preserve">  Datum:                                              Žig:                                       Pooblastitelj:</w:t>
      </w:r>
    </w:p>
    <w:p w:rsidR="00BF19E6" w:rsidRPr="00321314" w:rsidRDefault="00BF19E6" w:rsidP="00C532C7">
      <w:pPr>
        <w:pStyle w:val="Telobesedila"/>
        <w:jc w:val="left"/>
        <w:rPr>
          <w:rFonts w:ascii="Garamond" w:hAnsi="Garamond"/>
          <w:sz w:val="24"/>
          <w:szCs w:val="24"/>
        </w:rPr>
      </w:pPr>
      <w:r w:rsidRPr="00321314">
        <w:rPr>
          <w:rFonts w:ascii="Garamond" w:hAnsi="Garamond"/>
          <w:sz w:val="24"/>
          <w:szCs w:val="24"/>
        </w:rPr>
        <w:t xml:space="preserve"> </w:t>
      </w:r>
    </w:p>
    <w:p w:rsidR="00BF19E6" w:rsidRPr="00321314" w:rsidRDefault="00BF19E6" w:rsidP="00C532C7">
      <w:pPr>
        <w:pStyle w:val="Telobesedila"/>
        <w:jc w:val="left"/>
        <w:rPr>
          <w:rFonts w:ascii="Garamond" w:hAnsi="Garamond"/>
          <w:sz w:val="24"/>
          <w:szCs w:val="24"/>
        </w:rPr>
      </w:pPr>
    </w:p>
    <w:p w:rsidR="00BF19E6" w:rsidRPr="00321314" w:rsidRDefault="00BF19E6" w:rsidP="00C532C7">
      <w:pPr>
        <w:pStyle w:val="Telobesedila"/>
        <w:jc w:val="left"/>
        <w:rPr>
          <w:rFonts w:ascii="Garamond" w:hAnsi="Garamond"/>
          <w:sz w:val="24"/>
          <w:szCs w:val="24"/>
        </w:rPr>
      </w:pPr>
    </w:p>
    <w:p w:rsidR="00BF19E6" w:rsidRPr="00321314" w:rsidRDefault="00BF19E6" w:rsidP="00C532C7">
      <w:pPr>
        <w:pStyle w:val="Telobesedila"/>
        <w:jc w:val="left"/>
        <w:rPr>
          <w:rFonts w:ascii="Garamond" w:hAnsi="Garamond"/>
          <w:sz w:val="24"/>
          <w:szCs w:val="24"/>
        </w:rPr>
      </w:pPr>
    </w:p>
    <w:p w:rsidR="00BF19E6" w:rsidRPr="00321314" w:rsidRDefault="00BF19E6" w:rsidP="00C532C7">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rsidR="00AC19F8" w:rsidRPr="00321314" w:rsidRDefault="00AC19F8" w:rsidP="007275AF">
      <w:pPr>
        <w:spacing w:after="0" w:line="240" w:lineRule="auto"/>
        <w:jc w:val="both"/>
        <w:rPr>
          <w:rFonts w:ascii="Garamond" w:hAnsi="Garamond"/>
          <w:sz w:val="24"/>
          <w:szCs w:val="24"/>
        </w:rPr>
      </w:pPr>
    </w:p>
    <w:p w:rsidR="00AC19F8" w:rsidRDefault="00AC19F8" w:rsidP="007275AF">
      <w:pPr>
        <w:spacing w:after="0" w:line="240" w:lineRule="auto"/>
        <w:jc w:val="both"/>
        <w:rPr>
          <w:rFonts w:ascii="Garamond" w:hAnsi="Garamond"/>
          <w:sz w:val="24"/>
          <w:szCs w:val="24"/>
        </w:rPr>
      </w:pPr>
    </w:p>
    <w:p w:rsidR="00AC19F8" w:rsidRDefault="00AC19F8" w:rsidP="007275AF">
      <w:pPr>
        <w:spacing w:after="0" w:line="240" w:lineRule="auto"/>
        <w:jc w:val="both"/>
        <w:rPr>
          <w:rFonts w:ascii="Garamond" w:hAnsi="Garamond"/>
          <w:sz w:val="24"/>
          <w:szCs w:val="24"/>
        </w:rPr>
      </w:pPr>
    </w:p>
    <w:p w:rsidR="00C532C7" w:rsidRDefault="00C532C7" w:rsidP="007275AF">
      <w:pPr>
        <w:spacing w:after="0" w:line="240" w:lineRule="auto"/>
        <w:jc w:val="both"/>
        <w:rPr>
          <w:rFonts w:ascii="Garamond" w:hAnsi="Garamond"/>
          <w:sz w:val="24"/>
          <w:szCs w:val="24"/>
        </w:rPr>
      </w:pPr>
    </w:p>
    <w:p w:rsidR="00C532C7" w:rsidRDefault="00C532C7"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772A78" w:rsidRDefault="00772A78" w:rsidP="007275AF">
      <w:pPr>
        <w:spacing w:after="0" w:line="240" w:lineRule="auto"/>
        <w:jc w:val="both"/>
        <w:rPr>
          <w:rFonts w:ascii="Garamond" w:hAnsi="Garamond"/>
          <w:sz w:val="24"/>
          <w:szCs w:val="24"/>
        </w:rPr>
      </w:pPr>
    </w:p>
    <w:p w:rsidR="0068660F" w:rsidRDefault="0068660F" w:rsidP="007275AF">
      <w:pPr>
        <w:spacing w:after="0" w:line="240" w:lineRule="auto"/>
        <w:jc w:val="both"/>
        <w:rPr>
          <w:rFonts w:ascii="Garamond" w:hAnsi="Garamond"/>
          <w:sz w:val="24"/>
          <w:szCs w:val="24"/>
        </w:rPr>
      </w:pPr>
    </w:p>
    <w:p w:rsidR="00C532C7" w:rsidRDefault="00C532C7" w:rsidP="007275AF">
      <w:pPr>
        <w:spacing w:after="0" w:line="240" w:lineRule="auto"/>
        <w:jc w:val="both"/>
        <w:rPr>
          <w:rFonts w:ascii="Garamond" w:hAnsi="Garamond"/>
          <w:sz w:val="24"/>
          <w:szCs w:val="24"/>
        </w:rPr>
      </w:pPr>
    </w:p>
    <w:p w:rsidR="00AC19F8" w:rsidRDefault="00AC19F8" w:rsidP="007275AF">
      <w:pPr>
        <w:spacing w:after="0" w:line="240" w:lineRule="auto"/>
        <w:jc w:val="both"/>
        <w:rPr>
          <w:rFonts w:ascii="Garamond" w:hAnsi="Garamond"/>
          <w:sz w:val="24"/>
          <w:szCs w:val="24"/>
        </w:rPr>
      </w:pPr>
    </w:p>
    <w:p w:rsidR="00AC19F8" w:rsidRPr="00321314" w:rsidRDefault="00AC19F8" w:rsidP="00412D71">
      <w:pPr>
        <w:spacing w:after="0" w:line="240" w:lineRule="auto"/>
        <w:jc w:val="right"/>
        <w:rPr>
          <w:rFonts w:ascii="Garamond" w:hAnsi="Garamond"/>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OBR-3</w:t>
      </w:r>
    </w:p>
    <w:p w:rsidR="00AC19F8" w:rsidRPr="00321314" w:rsidRDefault="00AC19F8" w:rsidP="00412D71">
      <w:pPr>
        <w:spacing w:after="0" w:line="240" w:lineRule="auto"/>
        <w:rPr>
          <w:rFonts w:ascii="Garamond" w:hAnsi="Garamond"/>
          <w:sz w:val="24"/>
          <w:szCs w:val="24"/>
        </w:rPr>
      </w:pPr>
    </w:p>
    <w:p w:rsidR="00AC19F8" w:rsidRPr="00321314" w:rsidRDefault="00AC19F8" w:rsidP="00412D71">
      <w:pPr>
        <w:pStyle w:val="Slog"/>
        <w:rPr>
          <w:rFonts w:ascii="Garamond" w:hAnsi="Garamond"/>
          <w:szCs w:val="24"/>
        </w:rPr>
      </w:pPr>
      <w:r w:rsidRPr="00321314">
        <w:rPr>
          <w:rFonts w:ascii="Garamond" w:hAnsi="Garamond"/>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AC19F8" w:rsidRPr="00321314" w:rsidTr="00E303F6">
        <w:tc>
          <w:tcPr>
            <w:tcW w:w="9212" w:type="dxa"/>
            <w:shd w:val="clear" w:color="auto" w:fill="EAF1DD"/>
          </w:tcPr>
          <w:p w:rsidR="00AC19F8" w:rsidRPr="00321314" w:rsidRDefault="00AC19F8" w:rsidP="00412D71">
            <w:pPr>
              <w:spacing w:after="0" w:line="240" w:lineRule="auto"/>
              <w:rPr>
                <w:rFonts w:ascii="Garamond" w:hAnsi="Garamond"/>
                <w:b/>
                <w:sz w:val="24"/>
                <w:szCs w:val="24"/>
              </w:rPr>
            </w:pPr>
          </w:p>
          <w:p w:rsidR="00AC19F8" w:rsidRPr="00F77A30" w:rsidRDefault="00AC19F8" w:rsidP="00412D71">
            <w:pPr>
              <w:spacing w:after="0" w:line="240" w:lineRule="auto"/>
              <w:jc w:val="center"/>
              <w:rPr>
                <w:rFonts w:ascii="Garamond" w:hAnsi="Garamond" w:cs="ArialMT"/>
                <w:b/>
                <w:sz w:val="32"/>
                <w:szCs w:val="32"/>
              </w:rPr>
            </w:pPr>
            <w:r w:rsidRPr="00F77A30">
              <w:rPr>
                <w:rFonts w:ascii="Garamond" w:hAnsi="Garamond" w:cs="ArialMT"/>
                <w:b/>
                <w:sz w:val="32"/>
                <w:szCs w:val="32"/>
              </w:rPr>
              <w:t xml:space="preserve">POOBLASTILO ZA PRIDOBITEV POTRDILA IZ KAZENSKE EVIDENCE </w:t>
            </w:r>
          </w:p>
          <w:p w:rsidR="00AC19F8" w:rsidRPr="00321314" w:rsidRDefault="00AC19F8" w:rsidP="00412D71">
            <w:pPr>
              <w:spacing w:after="0" w:line="240" w:lineRule="auto"/>
              <w:jc w:val="center"/>
              <w:rPr>
                <w:rFonts w:ascii="Garamond" w:hAnsi="Garamond"/>
                <w:b/>
                <w:sz w:val="24"/>
                <w:szCs w:val="24"/>
              </w:rPr>
            </w:pPr>
          </w:p>
        </w:tc>
      </w:tr>
    </w:tbl>
    <w:p w:rsidR="00AC19F8" w:rsidRPr="00321314" w:rsidRDefault="00AC19F8" w:rsidP="00412D71">
      <w:pPr>
        <w:autoSpaceDE w:val="0"/>
        <w:adjustRightInd w:val="0"/>
        <w:spacing w:after="0" w:line="240" w:lineRule="auto"/>
        <w:rPr>
          <w:rFonts w:ascii="Garamond" w:hAnsi="Garamond" w:cs="ArialMT"/>
          <w:sz w:val="24"/>
          <w:szCs w:val="24"/>
        </w:rPr>
      </w:pPr>
    </w:p>
    <w:p w:rsidR="00AC19F8" w:rsidRPr="00321314" w:rsidRDefault="00AC19F8" w:rsidP="00412D71">
      <w:pPr>
        <w:autoSpaceDE w:val="0"/>
        <w:adjustRightInd w:val="0"/>
        <w:spacing w:after="0" w:line="240" w:lineRule="auto"/>
        <w:rPr>
          <w:rFonts w:ascii="Garamond" w:hAnsi="Garamond" w:cs="ArialMT"/>
          <w:sz w:val="24"/>
          <w:szCs w:val="24"/>
        </w:rPr>
      </w:pPr>
    </w:p>
    <w:p w:rsidR="00AC19F8" w:rsidRPr="00321314" w:rsidRDefault="00AC19F8" w:rsidP="00412D71">
      <w:pPr>
        <w:spacing w:after="0" w:line="240" w:lineRule="auto"/>
        <w:jc w:val="both"/>
        <w:rPr>
          <w:rFonts w:ascii="Garamond" w:hAnsi="Garamond" w:cs="Arial"/>
          <w:b/>
          <w:sz w:val="24"/>
          <w:szCs w:val="24"/>
        </w:rPr>
      </w:pPr>
      <w:r w:rsidRPr="00772A78">
        <w:rPr>
          <w:rFonts w:ascii="Garamond" w:hAnsi="Garamond" w:cs="ArialMT"/>
          <w:sz w:val="24"/>
          <w:szCs w:val="24"/>
        </w:rPr>
        <w:t>Pooblaščamo naročnika,</w:t>
      </w:r>
      <w:r w:rsidR="00772A78" w:rsidRPr="00772A78">
        <w:rPr>
          <w:rFonts w:ascii="Garamond" w:hAnsi="Garamond" w:cs="ArialMT"/>
          <w:sz w:val="24"/>
          <w:szCs w:val="24"/>
        </w:rPr>
        <w:t xml:space="preserve"> OSNOVNA ŠOLA BISTRICA OB SOTLI, </w:t>
      </w:r>
      <w:r w:rsidRPr="00772A78">
        <w:rPr>
          <w:rFonts w:ascii="Garamond" w:hAnsi="Garamond" w:cs="ArialMT"/>
          <w:sz w:val="24"/>
          <w:szCs w:val="24"/>
        </w:rPr>
        <w:t xml:space="preserve"> </w:t>
      </w:r>
      <w:r w:rsidR="00772A78" w:rsidRPr="00772A78">
        <w:rPr>
          <w:rFonts w:ascii="Garamond" w:hAnsi="Garamond"/>
          <w:sz w:val="24"/>
          <w:szCs w:val="24"/>
        </w:rPr>
        <w:t>Bistrica ob Sotli 63 A, 3256 Bistrica ob Sotli</w:t>
      </w:r>
      <w:r w:rsidRPr="00772A78">
        <w:rPr>
          <w:rFonts w:ascii="Garamond" w:hAnsi="Garamond" w:cs="ArialMT"/>
          <w:sz w:val="24"/>
          <w:szCs w:val="24"/>
        </w:rPr>
        <w:t>, da za potrebe preverjanja izpolnjevanja pogojev v postopku oddaje javnega</w:t>
      </w:r>
      <w:r w:rsidRPr="00321314">
        <w:rPr>
          <w:rFonts w:ascii="Garamond" w:hAnsi="Garamond" w:cs="ArialMT"/>
          <w:sz w:val="24"/>
          <w:szCs w:val="24"/>
        </w:rPr>
        <w:t xml:space="preserve"> naročila</w:t>
      </w:r>
      <w:r w:rsidRPr="00321314">
        <w:rPr>
          <w:rFonts w:ascii="Garamond" w:hAnsi="Garamond"/>
          <w:bCs/>
          <w:color w:val="000000"/>
          <w:sz w:val="24"/>
          <w:szCs w:val="24"/>
        </w:rPr>
        <w:t xml:space="preserve"> </w:t>
      </w:r>
      <w:r w:rsidR="00457BE5" w:rsidRPr="00457BE5">
        <w:rPr>
          <w:rFonts w:ascii="Garamond" w:hAnsi="Garamond"/>
          <w:bCs/>
          <w:sz w:val="24"/>
          <w:szCs w:val="24"/>
        </w:rPr>
        <w:t>SUKCESIVNA DOBAVA ŽIVIL PO SKLOPIH ZA POTREBE OSNOVNE ŠOLE BISTRICA OB SOTLI ZA OBDOBJE OD 1. 12. 2021 DO 30. 11. 2022</w:t>
      </w:r>
      <w:r w:rsidRPr="00321314">
        <w:rPr>
          <w:rFonts w:ascii="Garamond" w:hAnsi="Garamond"/>
          <w:bCs/>
          <w:sz w:val="24"/>
          <w:szCs w:val="24"/>
        </w:rPr>
        <w:t xml:space="preserve">, </w:t>
      </w:r>
      <w:r w:rsidRPr="00321314">
        <w:rPr>
          <w:rFonts w:ascii="Garamond" w:hAnsi="Garamond" w:cs="ArialMT"/>
          <w:sz w:val="24"/>
          <w:szCs w:val="24"/>
        </w:rPr>
        <w:t>pridobi potrdilo iz Kazenske evidence RS</w:t>
      </w:r>
      <w:r w:rsidRPr="00321314">
        <w:rPr>
          <w:rFonts w:ascii="Garamond" w:hAnsi="Garamond" w:cs="Arial-BoldMT"/>
          <w:bCs/>
          <w:sz w:val="24"/>
          <w:szCs w:val="24"/>
        </w:rPr>
        <w:t>.</w:t>
      </w:r>
    </w:p>
    <w:p w:rsidR="00AC19F8" w:rsidRPr="00321314" w:rsidRDefault="00AC19F8" w:rsidP="00412D71">
      <w:pPr>
        <w:autoSpaceDE w:val="0"/>
        <w:adjustRightInd w:val="0"/>
        <w:spacing w:after="0" w:line="240" w:lineRule="auto"/>
        <w:jc w:val="both"/>
        <w:rPr>
          <w:rFonts w:ascii="Garamond" w:hAnsi="Garamond" w:cs="Arial-BoldMT"/>
          <w:b/>
          <w:bCs/>
          <w:sz w:val="24"/>
          <w:szCs w:val="24"/>
        </w:rPr>
      </w:pPr>
    </w:p>
    <w:p w:rsidR="00AC19F8" w:rsidRPr="00321314" w:rsidRDefault="00AC19F8" w:rsidP="00412D71">
      <w:pPr>
        <w:autoSpaceDE w:val="0"/>
        <w:adjustRightInd w:val="0"/>
        <w:spacing w:after="0" w:line="240" w:lineRule="auto"/>
        <w:jc w:val="both"/>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r w:rsidRPr="00321314">
        <w:rPr>
          <w:rFonts w:ascii="Garamond" w:hAnsi="Garamond" w:cs="Arial-BoldMT"/>
          <w:b/>
          <w:bCs/>
          <w:sz w:val="24"/>
          <w:szCs w:val="24"/>
        </w:rPr>
        <w:t>Podatki o fizični osebi:</w:t>
      </w: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EMŠO (obvezen podatek): 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IME IN PRIIMEK: ______________________________________________________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DATUM ROJSTVA: 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KRAJ ROJSTVA: ______________________________________________________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OBČINA ROJSTVA: 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DRŽAVA ROJSTVA: 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NASLOV STALNEGA/ZAČASNEGA BIVALIŠČA:</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(ulica in hišna številka) 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(poštna številka in pošta) 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DRŽAVLJANSTVO: ______________________________________________________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MOJ PREJŠNJI PRIIMEK SE JE GLASIL: ____________________________________</w:t>
      </w:r>
    </w:p>
    <w:p w:rsidR="00AC19F8" w:rsidRPr="00321314" w:rsidRDefault="00AC19F8" w:rsidP="00412D71">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POTRDILO POTREBUJEM KOT PRILOGO ZA navedeno javno naročilo.</w:t>
      </w: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MT"/>
          <w:sz w:val="24"/>
          <w:szCs w:val="24"/>
        </w:rPr>
      </w:pPr>
      <w:r w:rsidRPr="00321314">
        <w:rPr>
          <w:rFonts w:ascii="Garamond" w:hAnsi="Garamond" w:cs="ArialMT"/>
          <w:sz w:val="24"/>
          <w:szCs w:val="24"/>
        </w:rPr>
        <w:t>Kraj in datum:                                                                                             Podpis pooblastitelja:</w:t>
      </w: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Default="00AC19F8" w:rsidP="00412D71">
      <w:pPr>
        <w:autoSpaceDE w:val="0"/>
        <w:adjustRightInd w:val="0"/>
        <w:spacing w:after="0" w:line="240" w:lineRule="auto"/>
        <w:rPr>
          <w:rFonts w:ascii="Garamond" w:hAnsi="Garamond" w:cs="Arial-BoldMT"/>
          <w:b/>
          <w:bCs/>
          <w:sz w:val="24"/>
          <w:szCs w:val="24"/>
        </w:rPr>
      </w:pPr>
    </w:p>
    <w:p w:rsidR="00772A78" w:rsidRDefault="00772A78" w:rsidP="00412D71">
      <w:pPr>
        <w:autoSpaceDE w:val="0"/>
        <w:adjustRightInd w:val="0"/>
        <w:spacing w:after="0" w:line="240" w:lineRule="auto"/>
        <w:rPr>
          <w:rFonts w:ascii="Garamond" w:hAnsi="Garamond" w:cs="Arial-BoldMT"/>
          <w:b/>
          <w:bCs/>
          <w:sz w:val="24"/>
          <w:szCs w:val="24"/>
        </w:rPr>
      </w:pPr>
    </w:p>
    <w:p w:rsidR="00772A78" w:rsidRDefault="00772A78" w:rsidP="00412D71">
      <w:pPr>
        <w:autoSpaceDE w:val="0"/>
        <w:adjustRightInd w:val="0"/>
        <w:spacing w:after="0" w:line="240" w:lineRule="auto"/>
        <w:rPr>
          <w:rFonts w:ascii="Garamond" w:hAnsi="Garamond" w:cs="Arial-BoldMT"/>
          <w:b/>
          <w:bCs/>
          <w:sz w:val="24"/>
          <w:szCs w:val="24"/>
        </w:rPr>
      </w:pPr>
    </w:p>
    <w:p w:rsidR="00772A78" w:rsidRPr="00321314" w:rsidRDefault="00772A7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412D71">
      <w:pPr>
        <w:autoSpaceDE w:val="0"/>
        <w:adjustRightInd w:val="0"/>
        <w:spacing w:after="0" w:line="240" w:lineRule="auto"/>
        <w:rPr>
          <w:rFonts w:ascii="Garamond" w:hAnsi="Garamond" w:cs="Arial-BoldMT"/>
          <w:b/>
          <w:bCs/>
          <w:sz w:val="24"/>
          <w:szCs w:val="24"/>
        </w:rPr>
      </w:pPr>
      <w:r w:rsidRPr="00321314">
        <w:rPr>
          <w:rFonts w:ascii="Garamond" w:hAnsi="Garamond" w:cs="Arial-BoldMT"/>
          <w:b/>
          <w:bCs/>
          <w:sz w:val="24"/>
          <w:szCs w:val="24"/>
        </w:rPr>
        <w:t>Podatki o pravni osebi:</w:t>
      </w:r>
    </w:p>
    <w:p w:rsidR="00AC19F8" w:rsidRPr="00321314" w:rsidRDefault="00AC19F8" w:rsidP="00412D71">
      <w:pPr>
        <w:autoSpaceDE w:val="0"/>
        <w:adjustRightInd w:val="0"/>
        <w:spacing w:after="0" w:line="240" w:lineRule="auto"/>
        <w:rPr>
          <w:rFonts w:ascii="Garamond" w:hAnsi="Garamond" w:cs="Arial-BoldMT"/>
          <w:b/>
          <w:bCs/>
          <w:sz w:val="24"/>
          <w:szCs w:val="24"/>
        </w:rPr>
      </w:pPr>
    </w:p>
    <w:p w:rsidR="00AC19F8" w:rsidRPr="00321314" w:rsidRDefault="00AC19F8" w:rsidP="00E85D2D">
      <w:pPr>
        <w:autoSpaceDE w:val="0"/>
        <w:adjustRightInd w:val="0"/>
        <w:spacing w:after="0" w:line="360" w:lineRule="auto"/>
        <w:rPr>
          <w:rFonts w:ascii="Garamond" w:hAnsi="Garamond" w:cs="Arial-BoldMT"/>
          <w:b/>
          <w:bCs/>
          <w:sz w:val="24"/>
          <w:szCs w:val="24"/>
        </w:rPr>
      </w:pPr>
    </w:p>
    <w:p w:rsidR="00AC19F8" w:rsidRPr="00321314" w:rsidRDefault="00AC19F8" w:rsidP="00E85D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Polno ime podjetja: __________________________________________________</w:t>
      </w:r>
      <w:r w:rsidR="00412D71">
        <w:rPr>
          <w:rFonts w:ascii="Garamond" w:hAnsi="Garamond" w:cs="ArialMT"/>
          <w:sz w:val="24"/>
          <w:szCs w:val="24"/>
        </w:rPr>
        <w:softHyphen/>
      </w:r>
      <w:r w:rsidRPr="00321314">
        <w:rPr>
          <w:rFonts w:ascii="Garamond" w:hAnsi="Garamond" w:cs="ArialMT"/>
          <w:sz w:val="24"/>
          <w:szCs w:val="24"/>
        </w:rPr>
        <w:t>________</w:t>
      </w:r>
    </w:p>
    <w:p w:rsidR="00AC19F8" w:rsidRPr="00321314" w:rsidRDefault="00AC19F8" w:rsidP="00E85D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Sedež podjetja: ______________________________________________________________</w:t>
      </w:r>
    </w:p>
    <w:p w:rsidR="00AC19F8" w:rsidRPr="00321314" w:rsidRDefault="00AC19F8" w:rsidP="00E85D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Občina sedeža podjetja: _______________________________________________________</w:t>
      </w:r>
    </w:p>
    <w:p w:rsidR="00AC19F8" w:rsidRPr="00321314" w:rsidRDefault="00AC19F8" w:rsidP="00E85D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Številka vpisa v sodni register (št. vložka): _________________________________________</w:t>
      </w:r>
    </w:p>
    <w:p w:rsidR="00AC19F8" w:rsidRPr="00321314" w:rsidRDefault="00AC19F8" w:rsidP="00E85D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Matična številka podjetja: ______________________________________________________</w:t>
      </w:r>
    </w:p>
    <w:p w:rsidR="00AC19F8" w:rsidRPr="00321314" w:rsidRDefault="00AC19F8" w:rsidP="00E85D2D">
      <w:pPr>
        <w:spacing w:after="0" w:line="360" w:lineRule="auto"/>
        <w:rPr>
          <w:rFonts w:ascii="Garamond" w:hAnsi="Garamond" w:cs="ArialMT"/>
          <w:sz w:val="24"/>
          <w:szCs w:val="24"/>
        </w:rPr>
      </w:pPr>
    </w:p>
    <w:p w:rsidR="00AC19F8" w:rsidRPr="00321314" w:rsidRDefault="00AC19F8" w:rsidP="00E85D2D">
      <w:pPr>
        <w:autoSpaceDE w:val="0"/>
        <w:adjustRightInd w:val="0"/>
        <w:spacing w:after="0" w:line="360" w:lineRule="auto"/>
        <w:rPr>
          <w:rFonts w:ascii="Garamond" w:hAnsi="Garamond" w:cs="ArialMT"/>
          <w:sz w:val="24"/>
          <w:szCs w:val="24"/>
        </w:rPr>
      </w:pPr>
    </w:p>
    <w:p w:rsidR="00AC19F8" w:rsidRPr="00321314" w:rsidRDefault="00AC19F8" w:rsidP="00E85D2D">
      <w:pPr>
        <w:autoSpaceDE w:val="0"/>
        <w:adjustRightInd w:val="0"/>
        <w:spacing w:after="0" w:line="360" w:lineRule="auto"/>
        <w:rPr>
          <w:rFonts w:ascii="Garamond" w:hAnsi="Garamond" w:cs="ArialMT"/>
          <w:sz w:val="24"/>
          <w:szCs w:val="24"/>
        </w:rPr>
      </w:pPr>
    </w:p>
    <w:p w:rsidR="00AC19F8" w:rsidRPr="00321314" w:rsidRDefault="00AC19F8" w:rsidP="00412D71">
      <w:pPr>
        <w:autoSpaceDE w:val="0"/>
        <w:adjustRightInd w:val="0"/>
        <w:spacing w:after="0" w:line="240" w:lineRule="auto"/>
        <w:rPr>
          <w:rFonts w:ascii="Garamond" w:hAnsi="Garamond" w:cs="ArialMT"/>
          <w:sz w:val="24"/>
          <w:szCs w:val="24"/>
        </w:rPr>
      </w:pPr>
    </w:p>
    <w:p w:rsidR="00AC19F8" w:rsidRPr="00321314" w:rsidRDefault="00AC19F8" w:rsidP="00412D71">
      <w:pPr>
        <w:autoSpaceDE w:val="0"/>
        <w:adjustRightInd w:val="0"/>
        <w:spacing w:after="0" w:line="240" w:lineRule="auto"/>
        <w:rPr>
          <w:rFonts w:ascii="Garamond" w:hAnsi="Garamond" w:cs="ArialMT"/>
          <w:sz w:val="24"/>
          <w:szCs w:val="24"/>
        </w:rPr>
      </w:pPr>
      <w:r w:rsidRPr="00321314">
        <w:rPr>
          <w:rFonts w:ascii="Garamond" w:hAnsi="Garamond" w:cs="ArialMT"/>
          <w:sz w:val="24"/>
          <w:szCs w:val="24"/>
        </w:rPr>
        <w:t>Kraj in datum:                                                                                               Podpis pooblastitelja:</w:t>
      </w:r>
    </w:p>
    <w:p w:rsidR="00AC19F8" w:rsidRPr="00321314" w:rsidRDefault="00AC19F8" w:rsidP="00412D71">
      <w:pPr>
        <w:spacing w:after="0" w:line="240" w:lineRule="auto"/>
        <w:rPr>
          <w:rFonts w:ascii="Garamond" w:hAnsi="Garamond" w:cs="Arial"/>
          <w:b/>
          <w:sz w:val="24"/>
          <w:szCs w:val="24"/>
        </w:rPr>
      </w:pPr>
    </w:p>
    <w:p w:rsidR="00AC19F8" w:rsidRPr="00321314" w:rsidRDefault="00AC19F8" w:rsidP="00412D71">
      <w:pPr>
        <w:spacing w:after="0" w:line="240" w:lineRule="auto"/>
        <w:rPr>
          <w:rFonts w:ascii="Garamond" w:hAnsi="Garamond" w:cs="Arial"/>
          <w:b/>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Default="00AC19F8" w:rsidP="00412D71">
      <w:pPr>
        <w:pStyle w:val="Telobesedila"/>
        <w:jc w:val="left"/>
        <w:rPr>
          <w:rFonts w:ascii="Garamond" w:hAnsi="Garamond"/>
          <w:b w:val="0"/>
          <w:sz w:val="24"/>
          <w:szCs w:val="24"/>
        </w:rPr>
      </w:pPr>
    </w:p>
    <w:p w:rsidR="00AC19F8" w:rsidRDefault="00AC19F8"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68660F" w:rsidRDefault="0068660F"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772A78" w:rsidRDefault="00772A78" w:rsidP="00412D71">
      <w:pPr>
        <w:pStyle w:val="Telobesedila"/>
        <w:jc w:val="left"/>
        <w:rPr>
          <w:rFonts w:ascii="Garamond" w:hAnsi="Garamond"/>
          <w:b w:val="0"/>
          <w:sz w:val="24"/>
          <w:szCs w:val="24"/>
        </w:rPr>
      </w:pPr>
    </w:p>
    <w:p w:rsidR="0068660F" w:rsidRDefault="0068660F" w:rsidP="00412D71">
      <w:pPr>
        <w:pStyle w:val="Telobesedila"/>
        <w:jc w:val="left"/>
        <w:rPr>
          <w:rFonts w:ascii="Garamond" w:hAnsi="Garamond"/>
          <w:b w:val="0"/>
          <w:sz w:val="24"/>
          <w:szCs w:val="24"/>
        </w:rPr>
      </w:pPr>
    </w:p>
    <w:p w:rsidR="0068660F" w:rsidRDefault="0068660F"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E85D2D" w:rsidRDefault="00E85D2D" w:rsidP="00412D71">
      <w:pPr>
        <w:pStyle w:val="Telobesedila"/>
        <w:jc w:val="left"/>
        <w:rPr>
          <w:rFonts w:ascii="Garamond" w:hAnsi="Garamond"/>
          <w:b w:val="0"/>
          <w:sz w:val="24"/>
          <w:szCs w:val="24"/>
        </w:rPr>
      </w:pPr>
    </w:p>
    <w:p w:rsidR="00AC19F8" w:rsidRPr="00321314" w:rsidRDefault="00AC19F8" w:rsidP="00412D71">
      <w:pPr>
        <w:pStyle w:val="Slog"/>
        <w:jc w:val="right"/>
        <w:rPr>
          <w:rFonts w:ascii="Garamond" w:hAnsi="Garamond"/>
          <w:szCs w:val="24"/>
        </w:rPr>
      </w:pPr>
      <w:r w:rsidRPr="00321314">
        <w:rPr>
          <w:rFonts w:ascii="Garamond" w:hAnsi="Garamond"/>
          <w:b/>
          <w:szCs w:val="24"/>
          <w:bdr w:val="single" w:sz="4" w:space="0" w:color="auto" w:shadow="1"/>
          <w:shd w:val="clear" w:color="auto" w:fill="FFFFFF"/>
        </w:rPr>
        <w:t>OBR-4</w:t>
      </w:r>
    </w:p>
    <w:p w:rsidR="00AC19F8" w:rsidRPr="00321314" w:rsidRDefault="00AC19F8" w:rsidP="00412D71">
      <w:pPr>
        <w:spacing w:after="0" w:line="240" w:lineRule="auto"/>
        <w:rPr>
          <w:rFonts w:ascii="Garamond" w:hAnsi="Garamond"/>
          <w:b/>
          <w:sz w:val="24"/>
          <w:szCs w:val="24"/>
        </w:rPr>
      </w:pPr>
    </w:p>
    <w:p w:rsidR="00AC19F8" w:rsidRPr="00321314" w:rsidRDefault="00AC19F8" w:rsidP="00412D71">
      <w:pPr>
        <w:pStyle w:val="Slog"/>
        <w:rPr>
          <w:rFonts w:ascii="Garamond" w:hAnsi="Garamond"/>
          <w:b/>
          <w:szCs w:val="24"/>
        </w:rPr>
      </w:pPr>
      <w:r w:rsidRPr="00321314">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AC19F8" w:rsidRPr="00321314" w:rsidTr="00E303F6">
        <w:tc>
          <w:tcPr>
            <w:tcW w:w="9212" w:type="dxa"/>
            <w:shd w:val="clear" w:color="auto" w:fill="EAF1DD"/>
          </w:tcPr>
          <w:p w:rsidR="00AC19F8" w:rsidRPr="00321314" w:rsidRDefault="00AC19F8" w:rsidP="00412D71">
            <w:pPr>
              <w:spacing w:after="0" w:line="240" w:lineRule="auto"/>
              <w:jc w:val="center"/>
              <w:rPr>
                <w:rFonts w:ascii="Garamond" w:hAnsi="Garamond"/>
                <w:b/>
                <w:sz w:val="24"/>
                <w:szCs w:val="24"/>
              </w:rPr>
            </w:pPr>
          </w:p>
          <w:p w:rsidR="00C532C7" w:rsidRPr="00F77A30" w:rsidRDefault="00C532C7" w:rsidP="00C532C7">
            <w:pPr>
              <w:jc w:val="center"/>
              <w:rPr>
                <w:rFonts w:ascii="Garamond" w:hAnsi="Garamond"/>
                <w:b/>
                <w:sz w:val="32"/>
                <w:szCs w:val="32"/>
              </w:rPr>
            </w:pPr>
            <w:r w:rsidRPr="00F77A30">
              <w:rPr>
                <w:rFonts w:ascii="Garamond" w:hAnsi="Garamond"/>
                <w:b/>
                <w:sz w:val="32"/>
                <w:szCs w:val="32"/>
              </w:rPr>
              <w:t>KROVNA IZJAVA</w:t>
            </w:r>
          </w:p>
          <w:p w:rsidR="00AC19F8" w:rsidRPr="00321314" w:rsidRDefault="00AC19F8" w:rsidP="00412D71">
            <w:pPr>
              <w:spacing w:after="0" w:line="240" w:lineRule="auto"/>
              <w:jc w:val="center"/>
              <w:rPr>
                <w:rFonts w:ascii="Garamond" w:hAnsi="Garamond"/>
                <w:sz w:val="24"/>
                <w:szCs w:val="24"/>
              </w:rPr>
            </w:pPr>
          </w:p>
        </w:tc>
      </w:tr>
    </w:tbl>
    <w:p w:rsidR="00AC19F8" w:rsidRPr="00321314" w:rsidRDefault="00AC19F8" w:rsidP="00412D71">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19F8" w:rsidRPr="00321314" w:rsidTr="00E303F6">
        <w:tc>
          <w:tcPr>
            <w:tcW w:w="9212" w:type="dxa"/>
          </w:tcPr>
          <w:p w:rsidR="00AC19F8" w:rsidRPr="00012494" w:rsidRDefault="00AC19F8" w:rsidP="00412D71">
            <w:pPr>
              <w:spacing w:after="0" w:line="240" w:lineRule="auto"/>
              <w:contextualSpacing/>
              <w:rPr>
                <w:rFonts w:ascii="Garamond" w:hAnsi="Garamond" w:cs="Arial"/>
                <w:iCs/>
                <w:color w:val="000000"/>
                <w:sz w:val="24"/>
                <w:szCs w:val="24"/>
              </w:rPr>
            </w:pPr>
            <w:r w:rsidRPr="00012494">
              <w:rPr>
                <w:rFonts w:ascii="Garamond" w:hAnsi="Garamond"/>
                <w:color w:val="000000"/>
                <w:sz w:val="24"/>
                <w:szCs w:val="24"/>
                <w:lang w:eastAsia="zh-CN"/>
              </w:rPr>
              <w:t xml:space="preserve">Ponudnik,  član v konzorciju ponudnika (skupna ponudba),  </w:t>
            </w:r>
            <w:r w:rsidRPr="00012494">
              <w:rPr>
                <w:rFonts w:ascii="Garamond" w:hAnsi="Garamond"/>
                <w:sz w:val="24"/>
                <w:szCs w:val="24"/>
                <w:lang w:eastAsia="zh-CN"/>
              </w:rPr>
              <w:t xml:space="preserve">podizvajalec, </w:t>
            </w:r>
            <w:r w:rsidRPr="00012494">
              <w:rPr>
                <w:rFonts w:ascii="Garamond" w:hAnsi="Garamond"/>
                <w:color w:val="000000"/>
                <w:sz w:val="24"/>
                <w:szCs w:val="24"/>
                <w:lang w:eastAsia="zh-CN"/>
              </w:rPr>
              <w:t>drugi subjekti, katerih zmogljivosti skladno z 81. členom ZJN-3 uporablja ponudnik</w:t>
            </w:r>
            <w:r w:rsidRPr="00012494">
              <w:rPr>
                <w:rFonts w:ascii="Garamond" w:hAnsi="Garamond" w:cs="Arial"/>
                <w:iCs/>
                <w:color w:val="000000"/>
                <w:sz w:val="24"/>
                <w:szCs w:val="24"/>
              </w:rPr>
              <w:t>:</w:t>
            </w:r>
          </w:p>
          <w:p w:rsidR="00AC19F8" w:rsidRPr="00321314" w:rsidRDefault="00AC19F8" w:rsidP="00412D71">
            <w:pPr>
              <w:spacing w:after="0" w:line="240" w:lineRule="auto"/>
              <w:contextualSpacing/>
              <w:rPr>
                <w:rFonts w:ascii="Garamond" w:hAnsi="Garamond"/>
                <w:sz w:val="24"/>
                <w:szCs w:val="24"/>
              </w:rPr>
            </w:pPr>
          </w:p>
          <w:p w:rsidR="00AC19F8" w:rsidRDefault="00AC19F8" w:rsidP="00412D71">
            <w:pPr>
              <w:spacing w:after="0" w:line="240" w:lineRule="auto"/>
              <w:jc w:val="both"/>
              <w:rPr>
                <w:rFonts w:ascii="Garamond" w:hAnsi="Garamond" w:cs="Arial"/>
                <w:b/>
                <w:color w:val="000000"/>
                <w:sz w:val="24"/>
                <w:szCs w:val="24"/>
                <w:u w:val="single"/>
              </w:rPr>
            </w:pPr>
            <w:r w:rsidRPr="00321314">
              <w:rPr>
                <w:rFonts w:ascii="Garamond" w:hAnsi="Garamond" w:cs="Arial"/>
                <w:b/>
                <w:color w:val="000000"/>
                <w:sz w:val="24"/>
                <w:szCs w:val="24"/>
                <w:u w:val="single"/>
              </w:rPr>
              <w:t>_________________________________________________________________________</w:t>
            </w:r>
          </w:p>
          <w:p w:rsidR="00412D71" w:rsidRPr="00321314" w:rsidRDefault="00412D71" w:rsidP="00412D71">
            <w:pPr>
              <w:spacing w:after="0" w:line="240" w:lineRule="auto"/>
              <w:jc w:val="both"/>
              <w:rPr>
                <w:rFonts w:ascii="Garamond" w:hAnsi="Garamond" w:cs="Arial"/>
                <w:b/>
                <w:color w:val="000000"/>
                <w:sz w:val="24"/>
                <w:szCs w:val="24"/>
                <w:u w:val="single"/>
              </w:rPr>
            </w:pPr>
          </w:p>
        </w:tc>
      </w:tr>
    </w:tbl>
    <w:p w:rsidR="00AC19F8" w:rsidRPr="00321314" w:rsidRDefault="00AC19F8" w:rsidP="00C532C7">
      <w:pPr>
        <w:spacing w:after="0" w:line="240" w:lineRule="auto"/>
        <w:rPr>
          <w:rFonts w:ascii="Garamond" w:hAnsi="Garamond"/>
          <w:sz w:val="24"/>
          <w:szCs w:val="24"/>
        </w:rPr>
      </w:pPr>
    </w:p>
    <w:p w:rsidR="00C532C7" w:rsidRPr="00321314" w:rsidRDefault="00C532C7" w:rsidP="00C532C7">
      <w:pPr>
        <w:spacing w:after="0" w:line="240" w:lineRule="auto"/>
        <w:jc w:val="both"/>
        <w:rPr>
          <w:rFonts w:ascii="Garamond" w:hAnsi="Garamond"/>
          <w:sz w:val="24"/>
          <w:szCs w:val="24"/>
        </w:rPr>
      </w:pPr>
      <w:r w:rsidRPr="00321314">
        <w:rPr>
          <w:rFonts w:ascii="Garamond" w:hAnsi="Garamond" w:cs="Arial"/>
          <w:color w:val="000000"/>
          <w:sz w:val="24"/>
          <w:szCs w:val="24"/>
        </w:rPr>
        <w:t>s polno odgovornostjo izjavljamo, da:</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vse kopije dokumentov, ki so priloženi ponudbi, ustrezajo originalom;</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ne bomo imeli do naročnika oz. posameznega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vse navedbe iz ponudbe ustrezajo dejanskemu stanju - ponudnik naročniku daje pooblastilo, da jih preveri pri pristojnih organih, za kar bomo na naročnikovo zahtevo predložili ustrezna pooblastila, če jih bo ta zahteval;</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 celoti sprejemamo pogoje javnega razpisa in vse pogoje, navedene v razpisni dokumentaciji, pod katerimi dajemo svojo ponudbo, ter soglašamo, da bodo ti pogoji v celoti sestavni del pogodbe;</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pri pripravi ponudbe in bomo pri izvajanju pogodbe spoštovali obveznosti, ki izhajajo iz predpisov o varstvu pri delu, zaposlovanju in delovnih pogojih, veljavnih v Republiki Sloveniji;</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 xml:space="preserve">smo zanesljiv ponudnik, sposoben upravljanja, z izkušnjami, ugledom in zaposlenimi, </w:t>
      </w:r>
      <w:r w:rsidR="000C4BFC">
        <w:rPr>
          <w:rFonts w:ascii="Garamond" w:hAnsi="Garamond" w:cs="Arial"/>
          <w:bCs/>
          <w:color w:val="000000"/>
          <w:sz w:val="24"/>
          <w:szCs w:val="24"/>
        </w:rPr>
        <w:t>ki so sposobni izvesti razpisane dobave</w:t>
      </w:r>
      <w:r w:rsidRPr="00321314">
        <w:rPr>
          <w:rFonts w:ascii="Garamond" w:hAnsi="Garamond" w:cs="Arial"/>
          <w:bCs/>
          <w:color w:val="000000"/>
          <w:sz w:val="24"/>
          <w:szCs w:val="24"/>
        </w:rPr>
        <w:t>, ter da razpolagamo z zadostnimi tehničnimi in kadrovskimi zmogljivostmi za izvedbo javnega naročila;</w:t>
      </w:r>
    </w:p>
    <w:p w:rsidR="00C532C7" w:rsidRPr="00321314" w:rsidRDefault="000C4BFC"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Pr>
          <w:rFonts w:ascii="Garamond" w:hAnsi="Garamond" w:cs="Arial"/>
          <w:bCs/>
          <w:color w:val="000000"/>
          <w:sz w:val="24"/>
          <w:szCs w:val="24"/>
        </w:rPr>
        <w:t>bomo vse zahtevane dobave</w:t>
      </w:r>
      <w:r w:rsidR="00C532C7" w:rsidRPr="00321314">
        <w:rPr>
          <w:rFonts w:ascii="Garamond" w:hAnsi="Garamond" w:cs="Arial"/>
          <w:bCs/>
          <w:color w:val="000000"/>
          <w:sz w:val="24"/>
          <w:szCs w:val="24"/>
        </w:rPr>
        <w:t xml:space="preserve"> izvajali strokovno in kvalitetno po pravilih stroke v skladu z veljavnimi predpisi (zakoni, pravilniki, standardi, tehničnimi soglasji), </w:t>
      </w:r>
      <w:r>
        <w:rPr>
          <w:rFonts w:ascii="Garamond" w:hAnsi="Garamond" w:cs="Arial"/>
          <w:bCs/>
          <w:color w:val="000000"/>
          <w:sz w:val="24"/>
          <w:szCs w:val="24"/>
        </w:rPr>
        <w:t xml:space="preserve"> priporočili in normativi</w:t>
      </w:r>
      <w:r w:rsidR="00C532C7" w:rsidRPr="00321314">
        <w:rPr>
          <w:rFonts w:ascii="Garamond" w:hAnsi="Garamond" w:cs="Arial"/>
          <w:bCs/>
          <w:color w:val="000000"/>
          <w:sz w:val="24"/>
          <w:szCs w:val="24"/>
        </w:rPr>
        <w:t>;</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javno naročilo izvajali s strokovno usposobljenimi delavci oziroma kadrom;</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v primeru zamenjave priglašenih podizvajalcev ali priglašenih kadrov pred njihovo menjavo pridobili pisno soglasje naročnika;</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predložili vsa zahtevana zavarovanja posla;</w:t>
      </w:r>
    </w:p>
    <w:p w:rsidR="00C532C7" w:rsidRPr="00321314" w:rsidRDefault="00C532C7" w:rsidP="00C532C7">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v celoti seznanjeni z vso relevantno zakonodajo, ki se upošteva pri oddaji tega javnega naročila;</w:t>
      </w:r>
    </w:p>
    <w:p w:rsidR="00C532C7" w:rsidRPr="00772A78" w:rsidRDefault="00C532C7" w:rsidP="00C532C7">
      <w:pPr>
        <w:numPr>
          <w:ilvl w:val="0"/>
          <w:numId w:val="21"/>
        </w:numPr>
        <w:suppressAutoHyphens w:val="0"/>
        <w:autoSpaceDN/>
        <w:spacing w:after="0" w:line="240" w:lineRule="auto"/>
        <w:jc w:val="both"/>
        <w:textAlignment w:val="auto"/>
        <w:rPr>
          <w:rFonts w:ascii="Garamond" w:hAnsi="Garamond" w:cs="Arial"/>
          <w:bCs/>
          <w:sz w:val="24"/>
          <w:szCs w:val="24"/>
        </w:rPr>
      </w:pPr>
      <w:r w:rsidRPr="00772A78">
        <w:rPr>
          <w:rFonts w:ascii="Garamond" w:hAnsi="Garamond" w:cs="Arial"/>
          <w:bCs/>
          <w:sz w:val="24"/>
          <w:szCs w:val="24"/>
        </w:rPr>
        <w:t>smo v celoti seznanjeni z obsegom in zahtevnostjo javnega naročila;</w:t>
      </w:r>
    </w:p>
    <w:p w:rsidR="00C532C7" w:rsidRPr="00772A78" w:rsidRDefault="00C532C7" w:rsidP="00C532C7">
      <w:pPr>
        <w:numPr>
          <w:ilvl w:val="0"/>
          <w:numId w:val="21"/>
        </w:numPr>
        <w:suppressAutoHyphens w:val="0"/>
        <w:autoSpaceDN/>
        <w:spacing w:after="0" w:line="240" w:lineRule="auto"/>
        <w:jc w:val="both"/>
        <w:textAlignment w:val="auto"/>
        <w:rPr>
          <w:rFonts w:ascii="Garamond" w:hAnsi="Garamond" w:cs="Arial"/>
          <w:bCs/>
          <w:sz w:val="24"/>
          <w:szCs w:val="24"/>
        </w:rPr>
      </w:pPr>
      <w:r w:rsidRPr="00772A78">
        <w:rPr>
          <w:rFonts w:ascii="Garamond" w:hAnsi="Garamond" w:cs="Arial"/>
          <w:bCs/>
          <w:sz w:val="24"/>
          <w:szCs w:val="24"/>
        </w:rPr>
        <w:t>bomo vse prevzete obveznosti izpolnili v predpisani količini, kvaliteti in rokih, kot to izhaja iz razpisne dokumentacije za oddajo tega javnega naročila;</w:t>
      </w:r>
    </w:p>
    <w:p w:rsidR="00C532C7" w:rsidRPr="00772A78" w:rsidRDefault="00C532C7" w:rsidP="00C532C7">
      <w:pPr>
        <w:numPr>
          <w:ilvl w:val="0"/>
          <w:numId w:val="21"/>
        </w:numPr>
        <w:suppressAutoHyphens w:val="0"/>
        <w:autoSpaceDN/>
        <w:spacing w:after="0" w:line="240" w:lineRule="auto"/>
        <w:jc w:val="both"/>
        <w:textAlignment w:val="auto"/>
        <w:rPr>
          <w:rFonts w:ascii="Garamond" w:hAnsi="Garamond" w:cs="Arial"/>
          <w:bCs/>
          <w:sz w:val="24"/>
          <w:szCs w:val="24"/>
        </w:rPr>
      </w:pPr>
      <w:r w:rsidRPr="00772A78">
        <w:rPr>
          <w:rFonts w:ascii="Garamond" w:hAnsi="Garamond" w:cs="Arial"/>
          <w:bCs/>
          <w:sz w:val="24"/>
          <w:szCs w:val="24"/>
        </w:rPr>
        <w:t>smo pri sestavi ponudbe upoštevali obveznosti do svojih morebitnih podizvajalcev;</w:t>
      </w:r>
    </w:p>
    <w:p w:rsidR="00C532C7" w:rsidRPr="00772A78" w:rsidRDefault="00C532C7" w:rsidP="00C532C7">
      <w:pPr>
        <w:numPr>
          <w:ilvl w:val="0"/>
          <w:numId w:val="21"/>
        </w:numPr>
        <w:suppressAutoHyphens w:val="0"/>
        <w:autoSpaceDN/>
        <w:spacing w:after="0" w:line="240" w:lineRule="auto"/>
        <w:jc w:val="both"/>
        <w:textAlignment w:val="auto"/>
        <w:rPr>
          <w:rFonts w:ascii="Garamond" w:hAnsi="Garamond" w:cs="Arial"/>
          <w:bCs/>
          <w:sz w:val="24"/>
          <w:szCs w:val="24"/>
        </w:rPr>
      </w:pPr>
      <w:r w:rsidRPr="00772A78">
        <w:rPr>
          <w:rFonts w:ascii="Garamond" w:hAnsi="Garamond" w:cs="Arial"/>
          <w:bCs/>
          <w:sz w:val="24"/>
          <w:szCs w:val="24"/>
        </w:rPr>
        <w:t>za nas ne obstaja absolutna prepoved poslovanja z naročnikom, kot izhaja iz 35. člena ZIntPK;</w:t>
      </w:r>
    </w:p>
    <w:p w:rsidR="00C532C7" w:rsidRPr="00772A78" w:rsidRDefault="00C532C7" w:rsidP="00C532C7">
      <w:pPr>
        <w:numPr>
          <w:ilvl w:val="0"/>
          <w:numId w:val="21"/>
        </w:numPr>
        <w:suppressAutoHyphens w:val="0"/>
        <w:autoSpaceDN/>
        <w:spacing w:after="0" w:line="240" w:lineRule="auto"/>
        <w:jc w:val="both"/>
        <w:textAlignment w:val="auto"/>
        <w:rPr>
          <w:rFonts w:ascii="Garamond" w:hAnsi="Garamond" w:cs="Arial"/>
          <w:b/>
          <w:bCs/>
          <w:sz w:val="24"/>
          <w:szCs w:val="24"/>
        </w:rPr>
      </w:pPr>
      <w:r w:rsidRPr="00772A78">
        <w:rPr>
          <w:rFonts w:ascii="Garamond" w:hAnsi="Garamond" w:cs="Arial"/>
          <w:bCs/>
          <w:sz w:val="24"/>
          <w:szCs w:val="24"/>
        </w:rPr>
        <w:t>so navedeni podatki v ponudbi in prilogah resnični in verodostojni.</w:t>
      </w:r>
    </w:p>
    <w:p w:rsidR="00C532C7" w:rsidRPr="00321314" w:rsidRDefault="00C532C7" w:rsidP="00C532C7">
      <w:pPr>
        <w:spacing w:after="0" w:line="240" w:lineRule="auto"/>
        <w:rPr>
          <w:rFonts w:ascii="Garamond" w:hAnsi="Garamond"/>
          <w:sz w:val="24"/>
          <w:szCs w:val="24"/>
        </w:rPr>
      </w:pPr>
    </w:p>
    <w:p w:rsidR="00450D32" w:rsidRPr="00321314" w:rsidRDefault="00450D32" w:rsidP="00C532C7">
      <w:pPr>
        <w:spacing w:after="0" w:line="240" w:lineRule="auto"/>
        <w:jc w:val="both"/>
        <w:rPr>
          <w:rFonts w:ascii="Garamond" w:hAnsi="Garamond"/>
          <w:sz w:val="24"/>
          <w:szCs w:val="24"/>
        </w:rPr>
      </w:pPr>
    </w:p>
    <w:p w:rsidR="00C532C7" w:rsidRDefault="00C532C7" w:rsidP="00C532C7">
      <w:pPr>
        <w:autoSpaceDE w:val="0"/>
        <w:adjustRightInd w:val="0"/>
        <w:spacing w:after="0" w:line="240" w:lineRule="auto"/>
        <w:jc w:val="both"/>
        <w:rPr>
          <w:rFonts w:ascii="Garamond" w:hAnsi="Garamond" w:cs="Arial"/>
          <w:color w:val="000000"/>
          <w:sz w:val="24"/>
          <w:szCs w:val="24"/>
        </w:rPr>
      </w:pPr>
      <w:r w:rsidRPr="00321314">
        <w:rPr>
          <w:rFonts w:ascii="Garamond" w:hAnsi="Garamond" w:cs="Arial"/>
          <w:color w:val="000000"/>
          <w:sz w:val="24"/>
          <w:szCs w:val="24"/>
        </w:rPr>
        <w:t>Spodaj podpisani dajem/o uradno soglasje, da lahko</w:t>
      </w:r>
      <w:r w:rsidR="00772A78" w:rsidRPr="00772A78">
        <w:rPr>
          <w:rFonts w:ascii="Garamond" w:hAnsi="Garamond" w:cs="ArialMT"/>
          <w:sz w:val="24"/>
          <w:szCs w:val="24"/>
        </w:rPr>
        <w:t xml:space="preserve"> OSNOVNA ŠOLA BISTRICA OB SOTLI,  </w:t>
      </w:r>
      <w:r w:rsidR="00772A78" w:rsidRPr="00772A78">
        <w:rPr>
          <w:rFonts w:ascii="Garamond" w:hAnsi="Garamond"/>
          <w:sz w:val="24"/>
          <w:szCs w:val="24"/>
        </w:rPr>
        <w:t>Bistrica ob Sotli 63 A, 3256 Bistrica ob Sotli</w:t>
      </w:r>
      <w:r w:rsidR="00E91F0C">
        <w:rPr>
          <w:rFonts w:ascii="Garamond" w:hAnsi="Garamond"/>
          <w:sz w:val="24"/>
          <w:szCs w:val="24"/>
        </w:rPr>
        <w:t>,</w:t>
      </w:r>
      <w:r w:rsidR="00772A78" w:rsidRPr="00321314">
        <w:rPr>
          <w:rFonts w:ascii="Garamond" w:hAnsi="Garamond" w:cs="Arial"/>
          <w:color w:val="000000"/>
          <w:sz w:val="24"/>
          <w:szCs w:val="24"/>
        </w:rPr>
        <w:t xml:space="preserve"> </w:t>
      </w:r>
      <w:r w:rsidRPr="00321314">
        <w:rPr>
          <w:rFonts w:ascii="Garamond" w:hAnsi="Garamond" w:cs="Arial"/>
          <w:color w:val="000000"/>
          <w:sz w:val="24"/>
          <w:szCs w:val="24"/>
        </w:rPr>
        <w:t xml:space="preserve">v zvezi z oddajo javnega naročila </w:t>
      </w:r>
      <w:r w:rsidR="00457BE5" w:rsidRPr="00457BE5">
        <w:rPr>
          <w:rFonts w:ascii="Garamond" w:hAnsi="Garamond"/>
          <w:bCs/>
          <w:sz w:val="24"/>
          <w:szCs w:val="24"/>
        </w:rPr>
        <w:t>SUKCESIVNA DOBAVA ŽIVIL PO SKLOPIH ZA POTREBE OSNOVNE ŠOLE BISTRICA OB SOTLI ZA OBDOBJE OD 1. 12. 2021 DO 30. 11. 2022</w:t>
      </w:r>
      <w:r w:rsidRPr="00321314">
        <w:rPr>
          <w:rFonts w:ascii="Garamond" w:hAnsi="Garamond"/>
          <w:color w:val="000000"/>
          <w:sz w:val="24"/>
          <w:szCs w:val="24"/>
        </w:rPr>
        <w:t>,</w:t>
      </w:r>
      <w:r w:rsidRPr="00321314">
        <w:rPr>
          <w:rFonts w:ascii="Garamond" w:hAnsi="Garamond" w:cs="Arial"/>
          <w:b/>
          <w:sz w:val="24"/>
          <w:szCs w:val="24"/>
        </w:rPr>
        <w:t xml:space="preserve"> </w:t>
      </w:r>
      <w:r w:rsidRPr="00321314">
        <w:rPr>
          <w:rFonts w:ascii="Garamond" w:hAnsi="Garamond" w:cs="Arial"/>
          <w:bCs/>
          <w:color w:val="000000"/>
          <w:sz w:val="24"/>
          <w:szCs w:val="24"/>
        </w:rPr>
        <w:t xml:space="preserve">objavljen na Portalu javnih naročil </w:t>
      </w:r>
      <w:r w:rsidRPr="00321314">
        <w:rPr>
          <w:rFonts w:ascii="Garamond" w:hAnsi="Garamond" w:cs="Arial"/>
          <w:color w:val="000000"/>
          <w:sz w:val="24"/>
          <w:szCs w:val="24"/>
        </w:rPr>
        <w:t>pridobi podatke za p</w:t>
      </w:r>
      <w:r w:rsidR="00311F60">
        <w:rPr>
          <w:rFonts w:ascii="Garamond" w:hAnsi="Garamond" w:cs="Arial"/>
          <w:color w:val="000000"/>
          <w:sz w:val="24"/>
          <w:szCs w:val="24"/>
        </w:rPr>
        <w:t>reveritev ponudbe v skladu 89. č</w:t>
      </w:r>
      <w:r w:rsidRPr="00321314">
        <w:rPr>
          <w:rFonts w:ascii="Garamond" w:hAnsi="Garamond" w:cs="Arial"/>
          <w:color w:val="000000"/>
          <w:sz w:val="24"/>
          <w:szCs w:val="24"/>
        </w:rPr>
        <w:t>lenom ZJN-3 v enotnem informacijskem sistemu – e</w:t>
      </w:r>
      <w:r w:rsidR="00311F60">
        <w:rPr>
          <w:rFonts w:ascii="Garamond" w:hAnsi="Garamond" w:cs="Arial"/>
          <w:color w:val="000000"/>
          <w:sz w:val="24"/>
          <w:szCs w:val="24"/>
        </w:rPr>
        <w:t>Dosje iz devetega odstavka 77. č</w:t>
      </w:r>
      <w:r w:rsidRPr="00321314">
        <w:rPr>
          <w:rFonts w:ascii="Garamond" w:hAnsi="Garamond" w:cs="Arial"/>
          <w:color w:val="000000"/>
          <w:sz w:val="24"/>
          <w:szCs w:val="24"/>
        </w:rPr>
        <w:t>lena ZJN-3.</w:t>
      </w:r>
    </w:p>
    <w:p w:rsidR="00C532C7" w:rsidRPr="00321314" w:rsidRDefault="00C532C7" w:rsidP="00C532C7">
      <w:pPr>
        <w:autoSpaceDE w:val="0"/>
        <w:adjustRightInd w:val="0"/>
        <w:spacing w:after="0" w:line="240" w:lineRule="auto"/>
        <w:jc w:val="both"/>
        <w:rPr>
          <w:rFonts w:ascii="Garamond" w:hAnsi="Garamond" w:cs="Arial"/>
          <w:b/>
          <w:sz w:val="24"/>
          <w:szCs w:val="24"/>
        </w:rPr>
      </w:pPr>
    </w:p>
    <w:p w:rsidR="00C532C7" w:rsidRPr="00321314" w:rsidRDefault="00C532C7" w:rsidP="00C532C7">
      <w:pPr>
        <w:spacing w:after="0" w:line="240" w:lineRule="auto"/>
        <w:rPr>
          <w:rFonts w:ascii="Garamond" w:hAnsi="Garamond"/>
          <w:sz w:val="24"/>
          <w:szCs w:val="24"/>
        </w:rPr>
      </w:pPr>
      <w:r w:rsidRPr="00321314">
        <w:rPr>
          <w:rFonts w:ascii="Garamond" w:hAnsi="Garamond"/>
          <w:sz w:val="24"/>
          <w:szCs w:val="24"/>
        </w:rPr>
        <w:t>Datum:                                                                                 Podpis odgovorne osebe ponudnika:</w:t>
      </w:r>
    </w:p>
    <w:p w:rsidR="00C532C7" w:rsidRPr="00321314" w:rsidRDefault="00C532C7" w:rsidP="00C532C7">
      <w:pPr>
        <w:spacing w:after="0" w:line="240" w:lineRule="auto"/>
        <w:rPr>
          <w:rFonts w:ascii="Garamond" w:hAnsi="Garamond"/>
          <w:sz w:val="24"/>
          <w:szCs w:val="24"/>
        </w:rPr>
      </w:pPr>
    </w:p>
    <w:p w:rsidR="00AC19F8" w:rsidRDefault="00AC19F8" w:rsidP="00C532C7">
      <w:pPr>
        <w:spacing w:after="0" w:line="240" w:lineRule="auto"/>
        <w:rPr>
          <w:rFonts w:ascii="Garamond" w:hAnsi="Garamond"/>
          <w:sz w:val="24"/>
          <w:szCs w:val="24"/>
        </w:rPr>
      </w:pPr>
    </w:p>
    <w:p w:rsidR="00AC19F8" w:rsidRDefault="00AC19F8" w:rsidP="00C532C7">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772A78" w:rsidRDefault="00772A78"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2B3A63" w:rsidRDefault="002B3A63" w:rsidP="00412D71">
      <w:pPr>
        <w:spacing w:after="0" w:line="240" w:lineRule="auto"/>
        <w:rPr>
          <w:rFonts w:ascii="Garamond" w:hAnsi="Garamond"/>
          <w:sz w:val="24"/>
          <w:szCs w:val="24"/>
        </w:rPr>
      </w:pPr>
    </w:p>
    <w:p w:rsidR="009851EE" w:rsidRDefault="009851EE" w:rsidP="009851EE">
      <w:pPr>
        <w:pStyle w:val="Telobesedila"/>
        <w:jc w:val="left"/>
        <w:rPr>
          <w:rFonts w:ascii="Book Antiqua" w:hAnsi="Book Antiqua"/>
          <w:b w:val="0"/>
          <w:sz w:val="20"/>
        </w:rPr>
      </w:pPr>
    </w:p>
    <w:p w:rsidR="009851EE" w:rsidRPr="00772A78" w:rsidRDefault="009851EE" w:rsidP="009851EE">
      <w:pPr>
        <w:pStyle w:val="Slog"/>
        <w:jc w:val="right"/>
        <w:rPr>
          <w:rFonts w:ascii="Garamond" w:hAnsi="Garamond"/>
          <w:szCs w:val="24"/>
        </w:rPr>
      </w:pPr>
      <w:r w:rsidRPr="00772A78">
        <w:rPr>
          <w:rFonts w:ascii="Garamond" w:hAnsi="Garamond"/>
          <w:b/>
          <w:szCs w:val="24"/>
          <w:bdr w:val="single" w:sz="4" w:space="0" w:color="auto" w:shadow="1"/>
          <w:shd w:val="clear" w:color="auto" w:fill="FFFFFF"/>
        </w:rPr>
        <w:t>OBR</w:t>
      </w:r>
      <w:r w:rsidR="00772A78" w:rsidRPr="00772A78">
        <w:rPr>
          <w:rFonts w:ascii="Garamond" w:hAnsi="Garamond"/>
          <w:b/>
          <w:szCs w:val="24"/>
          <w:bdr w:val="single" w:sz="4" w:space="0" w:color="auto" w:shadow="1"/>
          <w:shd w:val="clear" w:color="auto" w:fill="FFFFFF"/>
        </w:rPr>
        <w:t>- 5</w:t>
      </w:r>
    </w:p>
    <w:p w:rsidR="009851EE" w:rsidRPr="00772A78" w:rsidRDefault="009851EE" w:rsidP="009851EE">
      <w:pPr>
        <w:pStyle w:val="Telobesedila"/>
        <w:jc w:val="left"/>
        <w:rPr>
          <w:rFonts w:ascii="Garamond" w:hAnsi="Garamond"/>
          <w:b w:val="0"/>
          <w:sz w:val="24"/>
          <w:szCs w:val="24"/>
        </w:rPr>
      </w:pPr>
    </w:p>
    <w:p w:rsidR="009851EE" w:rsidRPr="00772A78" w:rsidRDefault="009851EE" w:rsidP="009851EE">
      <w:pPr>
        <w:pStyle w:val="Telobesedila"/>
        <w:jc w:val="left"/>
        <w:rPr>
          <w:rFonts w:ascii="Garamond" w:hAnsi="Garamond"/>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9851EE" w:rsidRPr="00772A78" w:rsidTr="007055AA">
        <w:tc>
          <w:tcPr>
            <w:tcW w:w="9212" w:type="dxa"/>
            <w:shd w:val="clear" w:color="auto" w:fill="EAF1DD"/>
          </w:tcPr>
          <w:p w:rsidR="009851EE" w:rsidRPr="00772A78" w:rsidRDefault="009851EE" w:rsidP="007055AA">
            <w:pPr>
              <w:pStyle w:val="Telobesedila"/>
              <w:jc w:val="left"/>
              <w:rPr>
                <w:rFonts w:ascii="Garamond" w:hAnsi="Garamond"/>
                <w:b w:val="0"/>
                <w:sz w:val="24"/>
                <w:szCs w:val="24"/>
              </w:rPr>
            </w:pPr>
          </w:p>
          <w:p w:rsidR="009851EE" w:rsidRPr="00772A78" w:rsidRDefault="009851EE" w:rsidP="007055AA">
            <w:pPr>
              <w:pStyle w:val="Glava"/>
              <w:tabs>
                <w:tab w:val="clear" w:pos="4536"/>
                <w:tab w:val="clear" w:pos="9072"/>
              </w:tabs>
              <w:jc w:val="center"/>
              <w:rPr>
                <w:rFonts w:ascii="Garamond" w:hAnsi="Garamond"/>
                <w:b/>
                <w:i/>
                <w:sz w:val="32"/>
                <w:szCs w:val="32"/>
              </w:rPr>
            </w:pPr>
            <w:r w:rsidRPr="00772A78">
              <w:rPr>
                <w:rFonts w:ascii="Garamond" w:hAnsi="Garamond"/>
                <w:b/>
                <w:sz w:val="32"/>
                <w:szCs w:val="32"/>
              </w:rPr>
              <w:t>IZJAVA O IZPOLNJEVANJU HIGIENSKIH POGOJEV</w:t>
            </w:r>
          </w:p>
          <w:p w:rsidR="009851EE" w:rsidRPr="00772A78" w:rsidRDefault="009851EE" w:rsidP="007055AA">
            <w:pPr>
              <w:pStyle w:val="Telobesedila"/>
              <w:jc w:val="left"/>
              <w:rPr>
                <w:rFonts w:ascii="Garamond" w:hAnsi="Garamond"/>
                <w:b w:val="0"/>
                <w:sz w:val="24"/>
                <w:szCs w:val="24"/>
              </w:rPr>
            </w:pPr>
          </w:p>
          <w:p w:rsidR="009851EE" w:rsidRPr="00772A78" w:rsidRDefault="009851EE" w:rsidP="007055AA">
            <w:pPr>
              <w:pStyle w:val="Telobesedila"/>
              <w:jc w:val="left"/>
              <w:rPr>
                <w:rFonts w:ascii="Garamond" w:hAnsi="Garamond"/>
                <w:b w:val="0"/>
                <w:sz w:val="24"/>
                <w:szCs w:val="24"/>
              </w:rPr>
            </w:pPr>
          </w:p>
        </w:tc>
      </w:tr>
    </w:tbl>
    <w:p w:rsidR="009851EE" w:rsidRDefault="009851EE" w:rsidP="009851EE">
      <w:pPr>
        <w:pStyle w:val="Glava"/>
        <w:tabs>
          <w:tab w:val="clear" w:pos="4536"/>
          <w:tab w:val="clear" w:pos="9072"/>
        </w:tabs>
        <w:ind w:left="1080"/>
        <w:jc w:val="both"/>
        <w:rPr>
          <w:rFonts w:ascii="Garamond" w:hAnsi="Garamond"/>
          <w:i/>
          <w:sz w:val="24"/>
          <w:szCs w:val="24"/>
        </w:rPr>
      </w:pPr>
    </w:p>
    <w:p w:rsidR="00130312" w:rsidRPr="00772A78" w:rsidRDefault="00130312" w:rsidP="009851EE">
      <w:pPr>
        <w:pStyle w:val="Glava"/>
        <w:tabs>
          <w:tab w:val="clear" w:pos="4536"/>
          <w:tab w:val="clear" w:pos="9072"/>
        </w:tabs>
        <w:ind w:left="1080"/>
        <w:jc w:val="both"/>
        <w:rPr>
          <w:rFonts w:ascii="Garamond" w:hAnsi="Garamond"/>
          <w:i/>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9851EE" w:rsidRPr="00772A78" w:rsidRDefault="009851EE" w:rsidP="009851EE">
      <w:pPr>
        <w:pStyle w:val="Glava"/>
        <w:ind w:left="1080"/>
        <w:jc w:val="both"/>
        <w:rPr>
          <w:rFonts w:ascii="Garamond" w:hAnsi="Garamond"/>
          <w:i/>
          <w:iCs/>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Hkrati izjavljamo, da imamo za skladiščenje živil prostore, ki ustrezajo vsem veljavnim predpisom in HACCP sistemu in da so vsa živila skladiščena na način, da je ohranjena njihova kvaliteta in neoporečnost.</w:t>
      </w:r>
    </w:p>
    <w:p w:rsidR="009851EE" w:rsidRPr="00772A78" w:rsidRDefault="009851EE" w:rsidP="009851EE">
      <w:pPr>
        <w:pStyle w:val="Glava"/>
        <w:ind w:left="1080"/>
        <w:jc w:val="both"/>
        <w:rPr>
          <w:rFonts w:ascii="Garamond" w:hAnsi="Garamond"/>
          <w:i/>
          <w:iCs/>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rsidR="009851EE" w:rsidRPr="00772A78" w:rsidRDefault="009851EE" w:rsidP="009851EE">
      <w:pPr>
        <w:pStyle w:val="Glava"/>
        <w:ind w:left="1080"/>
        <w:jc w:val="both"/>
        <w:rPr>
          <w:rFonts w:ascii="Garamond" w:hAnsi="Garamond"/>
          <w:i/>
          <w:iCs/>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Naročniku bomo, najmanj enkrat letno oz. na podlagi njegovega pisnega poziva, posredovali dokazila, s katerimi se potrjuje, da so dobavljena živila oziroma surovine zdravstveno ustrezne.</w:t>
      </w:r>
    </w:p>
    <w:p w:rsidR="009851EE" w:rsidRPr="00772A78" w:rsidRDefault="009851EE" w:rsidP="009851EE">
      <w:pPr>
        <w:pStyle w:val="Glava"/>
        <w:jc w:val="both"/>
        <w:rPr>
          <w:rFonts w:ascii="Garamond" w:hAnsi="Garamond"/>
          <w:i/>
          <w:iCs/>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Obvezujemo se:</w:t>
      </w: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 xml:space="preserve">- da bomo v primeru kakršnega koli odstopanja od določil HACCP sistema o tem takoj pisno obvestili naročnika. </w:t>
      </w: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 da bomo naročniku na njegovo zahtevo takoj predložili uradno veljaven dokument, ki dokazuje zgornje navedbe.</w:t>
      </w:r>
    </w:p>
    <w:p w:rsidR="009851EE" w:rsidRPr="00772A78" w:rsidRDefault="009851EE" w:rsidP="009851EE">
      <w:pPr>
        <w:pStyle w:val="Glava"/>
        <w:ind w:left="1080"/>
        <w:jc w:val="both"/>
        <w:rPr>
          <w:rFonts w:ascii="Garamond" w:hAnsi="Garamond"/>
          <w:i/>
          <w:iCs/>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iCs/>
          <w:sz w:val="24"/>
          <w:szCs w:val="24"/>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9851EE" w:rsidRPr="00772A78" w:rsidRDefault="009851EE" w:rsidP="009851EE">
      <w:pPr>
        <w:pStyle w:val="Glava"/>
        <w:ind w:left="1080"/>
        <w:jc w:val="both"/>
        <w:rPr>
          <w:rFonts w:ascii="Garamond" w:hAnsi="Garamond"/>
          <w:i/>
          <w:iCs/>
          <w:sz w:val="24"/>
          <w:szCs w:val="24"/>
        </w:rPr>
      </w:pPr>
    </w:p>
    <w:p w:rsidR="009851EE" w:rsidRPr="00772A78" w:rsidRDefault="009851EE" w:rsidP="009851EE">
      <w:pPr>
        <w:pStyle w:val="Glava"/>
        <w:jc w:val="both"/>
        <w:rPr>
          <w:rFonts w:ascii="Garamond" w:hAnsi="Garamond"/>
          <w:sz w:val="24"/>
          <w:szCs w:val="24"/>
        </w:rPr>
      </w:pPr>
      <w:r w:rsidRPr="00772A78">
        <w:rPr>
          <w:rFonts w:ascii="Garamond" w:hAnsi="Garamond"/>
          <w:sz w:val="24"/>
          <w:szCs w:val="24"/>
        </w:rPr>
        <w:t>Ponudnik – kmetovalec:</w:t>
      </w:r>
    </w:p>
    <w:p w:rsidR="009851EE" w:rsidRPr="00772A78" w:rsidRDefault="009851EE" w:rsidP="009851EE">
      <w:pPr>
        <w:pStyle w:val="Glava"/>
        <w:jc w:val="both"/>
        <w:rPr>
          <w:rFonts w:ascii="Garamond" w:hAnsi="Garamond"/>
          <w:sz w:val="24"/>
          <w:szCs w:val="24"/>
        </w:rPr>
      </w:pPr>
    </w:p>
    <w:p w:rsidR="009851EE" w:rsidRPr="00772A78" w:rsidRDefault="009851EE" w:rsidP="009851EE">
      <w:pPr>
        <w:pStyle w:val="Glava"/>
        <w:jc w:val="both"/>
        <w:rPr>
          <w:rFonts w:ascii="Garamond" w:hAnsi="Garamond"/>
          <w:i/>
          <w:iCs/>
          <w:sz w:val="24"/>
          <w:szCs w:val="24"/>
        </w:rPr>
      </w:pPr>
      <w:r w:rsidRPr="00772A78">
        <w:rPr>
          <w:rFonts w:ascii="Garamond" w:hAnsi="Garamond"/>
          <w:sz w:val="24"/>
          <w:szCs w:val="24"/>
        </w:rPr>
        <w:t>Pod kazensko in materialno odgovornostjo izjavljam, da v celotnem procesu pridelave, obdelave, skladiščenju in dostavi poslujem skladno z načeli dobre proizvodne oziroma kmetijske prakse.</w:t>
      </w:r>
    </w:p>
    <w:p w:rsidR="009851EE" w:rsidRPr="00772A78" w:rsidRDefault="009851EE" w:rsidP="009851EE">
      <w:pPr>
        <w:pStyle w:val="Glava"/>
        <w:tabs>
          <w:tab w:val="clear" w:pos="4536"/>
          <w:tab w:val="clear" w:pos="9072"/>
        </w:tabs>
        <w:jc w:val="both"/>
        <w:rPr>
          <w:rFonts w:ascii="Garamond" w:hAnsi="Garamond"/>
          <w:sz w:val="24"/>
          <w:szCs w:val="24"/>
        </w:rPr>
      </w:pPr>
    </w:p>
    <w:p w:rsidR="009851EE" w:rsidRPr="00772A78" w:rsidRDefault="009851EE" w:rsidP="009851EE">
      <w:pPr>
        <w:pStyle w:val="Glava"/>
        <w:tabs>
          <w:tab w:val="clear" w:pos="4536"/>
          <w:tab w:val="clear" w:pos="9072"/>
        </w:tabs>
        <w:jc w:val="both"/>
        <w:rPr>
          <w:rFonts w:ascii="Garamond" w:hAnsi="Garamond"/>
          <w:i/>
          <w:sz w:val="24"/>
          <w:szCs w:val="24"/>
        </w:rPr>
      </w:pPr>
    </w:p>
    <w:p w:rsidR="009851EE" w:rsidRPr="00772A78" w:rsidRDefault="009851EE" w:rsidP="009851EE">
      <w:pPr>
        <w:jc w:val="both"/>
        <w:rPr>
          <w:rFonts w:ascii="Garamond" w:hAnsi="Garamond"/>
          <w:sz w:val="24"/>
          <w:szCs w:val="24"/>
        </w:rPr>
      </w:pPr>
      <w:r w:rsidRPr="00772A78">
        <w:rPr>
          <w:rFonts w:ascii="Garamond" w:hAnsi="Garamond"/>
          <w:sz w:val="24"/>
          <w:szCs w:val="24"/>
        </w:rPr>
        <w:t>Datum:                                                                                     Podpis odgovorne osebe ponudnika:</w:t>
      </w:r>
    </w:p>
    <w:p w:rsidR="009851EE" w:rsidRDefault="009851EE" w:rsidP="009851EE">
      <w:pPr>
        <w:pStyle w:val="Glava"/>
        <w:tabs>
          <w:tab w:val="clear" w:pos="4536"/>
          <w:tab w:val="clear" w:pos="9072"/>
          <w:tab w:val="left" w:pos="1340"/>
        </w:tabs>
        <w:jc w:val="both"/>
        <w:rPr>
          <w:b/>
          <w:i/>
        </w:rPr>
      </w:pPr>
    </w:p>
    <w:p w:rsidR="00130312" w:rsidRDefault="00130312" w:rsidP="009851EE">
      <w:pPr>
        <w:pStyle w:val="Glava"/>
        <w:tabs>
          <w:tab w:val="clear" w:pos="4536"/>
          <w:tab w:val="clear" w:pos="9072"/>
          <w:tab w:val="left" w:pos="1340"/>
        </w:tabs>
        <w:jc w:val="both"/>
        <w:rPr>
          <w:b/>
          <w:i/>
        </w:rPr>
      </w:pPr>
    </w:p>
    <w:p w:rsidR="00130312" w:rsidRDefault="00130312" w:rsidP="009851EE">
      <w:pPr>
        <w:pStyle w:val="Glava"/>
        <w:tabs>
          <w:tab w:val="clear" w:pos="4536"/>
          <w:tab w:val="clear" w:pos="9072"/>
          <w:tab w:val="left" w:pos="1340"/>
        </w:tabs>
        <w:jc w:val="both"/>
        <w:rPr>
          <w:b/>
          <w:i/>
        </w:rPr>
      </w:pPr>
    </w:p>
    <w:p w:rsidR="00130312" w:rsidRDefault="00130312" w:rsidP="009851EE">
      <w:pPr>
        <w:pStyle w:val="Glava"/>
        <w:tabs>
          <w:tab w:val="clear" w:pos="4536"/>
          <w:tab w:val="clear" w:pos="9072"/>
          <w:tab w:val="left" w:pos="1340"/>
        </w:tabs>
        <w:jc w:val="both"/>
        <w:rPr>
          <w:b/>
          <w:i/>
        </w:rPr>
      </w:pPr>
    </w:p>
    <w:p w:rsidR="00130312" w:rsidRPr="00FF38DC" w:rsidRDefault="00130312" w:rsidP="009851EE">
      <w:pPr>
        <w:pStyle w:val="Glava"/>
        <w:tabs>
          <w:tab w:val="clear" w:pos="4536"/>
          <w:tab w:val="clear" w:pos="9072"/>
          <w:tab w:val="left" w:pos="1340"/>
        </w:tabs>
        <w:jc w:val="both"/>
        <w:rPr>
          <w:b/>
          <w:i/>
        </w:rPr>
      </w:pPr>
    </w:p>
    <w:p w:rsidR="009851EE" w:rsidRDefault="009851EE" w:rsidP="009851EE">
      <w:pPr>
        <w:pStyle w:val="Glava"/>
        <w:tabs>
          <w:tab w:val="clear" w:pos="4536"/>
          <w:tab w:val="clear" w:pos="9072"/>
        </w:tabs>
        <w:ind w:left="1080"/>
        <w:jc w:val="both"/>
        <w:rPr>
          <w:i/>
        </w:rPr>
      </w:pPr>
    </w:p>
    <w:p w:rsidR="009851EE" w:rsidRDefault="009851EE" w:rsidP="009851EE">
      <w:pPr>
        <w:pStyle w:val="Slog"/>
        <w:jc w:val="right"/>
        <w:rPr>
          <w:rFonts w:ascii="Book Antiqua" w:hAnsi="Book Antiqua"/>
          <w:b/>
          <w:sz w:val="20"/>
          <w:bdr w:val="single" w:sz="4" w:space="0" w:color="auto" w:shadow="1"/>
          <w:shd w:val="clear" w:color="auto" w:fill="FFFFFF"/>
        </w:rPr>
      </w:pPr>
      <w:r w:rsidRPr="006528BB">
        <w:rPr>
          <w:rFonts w:ascii="Book Antiqua" w:hAnsi="Book Antiqua"/>
          <w:b/>
          <w:sz w:val="20"/>
          <w:bdr w:val="single" w:sz="4" w:space="0" w:color="auto" w:shadow="1"/>
          <w:shd w:val="clear" w:color="auto" w:fill="FFFFFF"/>
        </w:rPr>
        <w:t>OBR-</w:t>
      </w:r>
      <w:r w:rsidR="00772A78">
        <w:rPr>
          <w:rFonts w:ascii="Book Antiqua" w:hAnsi="Book Antiqua"/>
          <w:b/>
          <w:sz w:val="20"/>
          <w:bdr w:val="single" w:sz="4" w:space="0" w:color="auto" w:shadow="1"/>
          <w:shd w:val="clear" w:color="auto" w:fill="FFFFFF"/>
        </w:rPr>
        <w:t>6</w:t>
      </w:r>
    </w:p>
    <w:p w:rsidR="009851EE" w:rsidRPr="00130312" w:rsidRDefault="009851EE" w:rsidP="009851EE">
      <w:pPr>
        <w:pStyle w:val="Slog"/>
        <w:jc w:val="right"/>
        <w:rPr>
          <w:rFonts w:ascii="Garamond" w:hAnsi="Garamond"/>
          <w:b/>
          <w:szCs w:val="24"/>
          <w:bdr w:val="single" w:sz="4" w:space="0" w:color="auto" w:shadow="1"/>
          <w:shd w:val="clear" w:color="auto" w:fill="FFFFFF"/>
        </w:rPr>
      </w:pPr>
    </w:p>
    <w:p w:rsidR="009851EE" w:rsidRPr="00130312" w:rsidRDefault="009851EE" w:rsidP="009851EE">
      <w:pPr>
        <w:pStyle w:val="Slog"/>
        <w:jc w:val="right"/>
        <w:rPr>
          <w:rFonts w:ascii="Garamond" w:hAnsi="Garamond"/>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96"/>
      </w:tblGrid>
      <w:tr w:rsidR="009851EE" w:rsidRPr="00130312" w:rsidTr="007055AA">
        <w:tc>
          <w:tcPr>
            <w:tcW w:w="9214" w:type="dxa"/>
            <w:shd w:val="clear" w:color="auto" w:fill="EAF1DD"/>
          </w:tcPr>
          <w:p w:rsidR="009851EE" w:rsidRPr="00130312" w:rsidRDefault="009851EE" w:rsidP="007055AA">
            <w:pPr>
              <w:pStyle w:val="Glava"/>
              <w:tabs>
                <w:tab w:val="clear" w:pos="4536"/>
                <w:tab w:val="clear" w:pos="9072"/>
              </w:tabs>
              <w:jc w:val="center"/>
              <w:rPr>
                <w:rFonts w:ascii="Garamond" w:hAnsi="Garamond"/>
                <w:b/>
                <w:i/>
                <w:sz w:val="24"/>
                <w:szCs w:val="24"/>
              </w:rPr>
            </w:pPr>
          </w:p>
          <w:p w:rsidR="009851EE" w:rsidRPr="00130312" w:rsidRDefault="009851EE" w:rsidP="007055AA">
            <w:pPr>
              <w:pStyle w:val="Glava"/>
              <w:tabs>
                <w:tab w:val="clear" w:pos="4536"/>
                <w:tab w:val="clear" w:pos="9072"/>
              </w:tabs>
              <w:ind w:left="1080"/>
              <w:jc w:val="center"/>
              <w:rPr>
                <w:rFonts w:ascii="Garamond" w:hAnsi="Garamond"/>
                <w:b/>
                <w:i/>
                <w:sz w:val="32"/>
                <w:szCs w:val="32"/>
              </w:rPr>
            </w:pPr>
            <w:r w:rsidRPr="00130312">
              <w:rPr>
                <w:rFonts w:ascii="Garamond" w:hAnsi="Garamond"/>
                <w:b/>
                <w:sz w:val="32"/>
                <w:szCs w:val="32"/>
              </w:rPr>
              <w:t>IZJAVA O TEHNIČNI SPOSOBNOSTI</w:t>
            </w:r>
          </w:p>
          <w:p w:rsidR="009851EE" w:rsidRPr="00130312" w:rsidRDefault="009851EE" w:rsidP="007055AA">
            <w:pPr>
              <w:pStyle w:val="Glava"/>
              <w:tabs>
                <w:tab w:val="clear" w:pos="4536"/>
                <w:tab w:val="clear" w:pos="9072"/>
              </w:tabs>
              <w:jc w:val="center"/>
              <w:rPr>
                <w:rFonts w:ascii="Garamond" w:hAnsi="Garamond"/>
                <w:b/>
                <w:i/>
                <w:sz w:val="24"/>
                <w:szCs w:val="24"/>
              </w:rPr>
            </w:pPr>
          </w:p>
        </w:tc>
      </w:tr>
    </w:tbl>
    <w:p w:rsidR="009851EE" w:rsidRPr="00130312" w:rsidRDefault="009851EE" w:rsidP="009851EE">
      <w:pPr>
        <w:pStyle w:val="Glava"/>
        <w:tabs>
          <w:tab w:val="clear" w:pos="4536"/>
          <w:tab w:val="clear" w:pos="9072"/>
          <w:tab w:val="left" w:pos="2523"/>
        </w:tabs>
        <w:rPr>
          <w:rFonts w:ascii="Garamond" w:hAnsi="Garamond"/>
          <w:b/>
          <w:sz w:val="24"/>
          <w:szCs w:val="24"/>
        </w:rPr>
      </w:pPr>
    </w:p>
    <w:p w:rsidR="009851EE" w:rsidRPr="00130312" w:rsidRDefault="009851EE" w:rsidP="009851EE">
      <w:pPr>
        <w:pStyle w:val="Glava"/>
        <w:tabs>
          <w:tab w:val="clear" w:pos="4536"/>
          <w:tab w:val="clear" w:pos="9072"/>
        </w:tabs>
        <w:ind w:left="1080"/>
        <w:jc w:val="center"/>
        <w:rPr>
          <w:rFonts w:ascii="Garamond" w:hAnsi="Garamond"/>
          <w:b/>
          <w:i/>
          <w:sz w:val="24"/>
          <w:szCs w:val="24"/>
        </w:rPr>
      </w:pPr>
    </w:p>
    <w:p w:rsidR="009851EE" w:rsidRPr="00130312" w:rsidRDefault="009851EE" w:rsidP="009851EE">
      <w:pPr>
        <w:pStyle w:val="Glava"/>
        <w:tabs>
          <w:tab w:val="clear" w:pos="4536"/>
          <w:tab w:val="clear" w:pos="9072"/>
        </w:tabs>
        <w:jc w:val="both"/>
        <w:rPr>
          <w:rFonts w:ascii="Garamond" w:hAnsi="Garamond"/>
          <w:i/>
          <w:sz w:val="24"/>
          <w:szCs w:val="24"/>
        </w:rPr>
      </w:pPr>
    </w:p>
    <w:p w:rsidR="009851EE" w:rsidRPr="00130312" w:rsidRDefault="009851EE" w:rsidP="009851EE">
      <w:pPr>
        <w:jc w:val="both"/>
        <w:rPr>
          <w:rFonts w:ascii="Garamond" w:hAnsi="Garamond"/>
          <w:i/>
          <w:sz w:val="24"/>
          <w:szCs w:val="24"/>
        </w:rPr>
      </w:pPr>
      <w:r w:rsidRPr="00130312">
        <w:rPr>
          <w:rFonts w:ascii="Garamond" w:hAnsi="Garamond"/>
          <w:sz w:val="24"/>
          <w:szCs w:val="24"/>
        </w:rPr>
        <w:t xml:space="preserve">V zvezi z javnim naročilom </w:t>
      </w:r>
      <w:r w:rsidR="00130312" w:rsidRPr="00130312">
        <w:rPr>
          <w:rFonts w:ascii="Garamond" w:hAnsi="Garamond"/>
          <w:bCs/>
          <w:sz w:val="24"/>
          <w:szCs w:val="24"/>
        </w:rPr>
        <w:t>SUKCESIVNA DOBAVA ŽIVIL PO SKLOPIH ZA POTREBE OSNOVNE ŠOLE BISTRICA OB SOTLI ZA OBDOBJE OD 1. 12. 2021 DO 30. 11. 2022</w:t>
      </w:r>
      <w:r w:rsidRPr="00130312">
        <w:rPr>
          <w:rFonts w:ascii="Garamond" w:hAnsi="Garamond"/>
          <w:sz w:val="24"/>
          <w:szCs w:val="24"/>
        </w:rPr>
        <w:t>, izjavljamo pod materialno in kazensko odgovornostjo da:</w:t>
      </w:r>
    </w:p>
    <w:p w:rsidR="009851EE" w:rsidRPr="00130312" w:rsidRDefault="009851EE" w:rsidP="009851EE">
      <w:pPr>
        <w:pStyle w:val="Glava"/>
        <w:tabs>
          <w:tab w:val="clear" w:pos="4536"/>
          <w:tab w:val="clear" w:pos="9072"/>
        </w:tabs>
        <w:ind w:left="1080"/>
        <w:jc w:val="both"/>
        <w:rPr>
          <w:rFonts w:ascii="Garamond" w:hAnsi="Garamond"/>
          <w:i/>
          <w:sz w:val="24"/>
          <w:szCs w:val="24"/>
        </w:rPr>
      </w:pP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zagotavljamo zahtevane količine ponujenega blaga za vse razpisane vrste blaga, za katere smo oddali ponudbo;</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zagotavljamo sukcesivno dostavo živil FCA skladišče naročnika – razloženo v skladu z naročili ob času, ki je določen oziroma bo dogovorjen z naročnikom na vsa odjemna mesta;</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bo odzivni čas za potrditev naročila 2 uri od oddaje naročila s strani naročnika;</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bo odzivni čas en delovni dan od oddaje naročila v primeru reklamacij pa dve uri od prejema reklamacije oz. v skladu z dogovorom z naročnikom;</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ima vsa embalaža slovensko deklaracijo z datumom proizvodnje in navedenim rokom uporabe, živila živalskega izvora pa veterinarsko oznako;</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je rok uporabe živil ob dobavi še vsaj 2/3 celotnega roka uporabe oz. kot izhaja iz posebnih pogojev za posamezen sklop;</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bomo naročniku dostavili blago po kosih, litrih ali kilogramih, pri čemer od naročnika ne bo zahteval prevzem transportnega pakiranja;</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bomo odvažali povratno embalažo takoj po izpraznitvi ali najkasneje ob naslednji dostavi;</w:t>
      </w:r>
    </w:p>
    <w:p w:rsidR="009851EE" w:rsidRPr="00130312" w:rsidRDefault="009851EE" w:rsidP="009851EE">
      <w:pPr>
        <w:pStyle w:val="Odstavekseznama"/>
        <w:numPr>
          <w:ilvl w:val="0"/>
          <w:numId w:val="37"/>
        </w:numPr>
        <w:suppressAutoHyphens w:val="0"/>
        <w:autoSpaceDN/>
        <w:spacing w:after="0" w:line="240" w:lineRule="auto"/>
        <w:jc w:val="both"/>
        <w:textAlignment w:val="auto"/>
        <w:rPr>
          <w:rFonts w:ascii="Garamond" w:hAnsi="Garamond"/>
          <w:i/>
          <w:sz w:val="24"/>
          <w:szCs w:val="24"/>
        </w:rPr>
      </w:pPr>
      <w:r w:rsidRPr="00130312">
        <w:rPr>
          <w:rFonts w:ascii="Garamond" w:hAnsi="Garamond"/>
          <w:sz w:val="24"/>
          <w:szCs w:val="24"/>
        </w:rPr>
        <w:t>bomo odvažali nepovratno embalažo, kjer je to zahtevano v posebnih pogojih naročnika;</w:t>
      </w:r>
    </w:p>
    <w:p w:rsidR="009851EE" w:rsidRPr="00130312" w:rsidRDefault="009851EE" w:rsidP="009851EE">
      <w:pPr>
        <w:pStyle w:val="Default"/>
        <w:numPr>
          <w:ilvl w:val="0"/>
          <w:numId w:val="37"/>
        </w:numPr>
        <w:jc w:val="both"/>
        <w:rPr>
          <w:rFonts w:ascii="Garamond" w:hAnsi="Garamond"/>
        </w:rPr>
      </w:pPr>
      <w:r w:rsidRPr="00130312">
        <w:rPr>
          <w:rFonts w:ascii="Garamond" w:hAnsi="Garamond"/>
          <w:bCs/>
        </w:rPr>
        <w:t xml:space="preserve">bomo ponujali živila v skladu z določili glede kakovosti živil iz Priročnika z merili kakovosti za živila v vzgojno-izobraževalnih ustanovah, ob upoštevanju vseh pogojev za posamezne sklope živil in zahtev iz opisov živil iz predračunskih obrazcev. </w:t>
      </w:r>
    </w:p>
    <w:p w:rsidR="009851EE" w:rsidRPr="00130312" w:rsidRDefault="009851EE" w:rsidP="009851EE">
      <w:pPr>
        <w:ind w:left="1080"/>
        <w:jc w:val="both"/>
        <w:rPr>
          <w:rFonts w:ascii="Garamond" w:hAnsi="Garamond"/>
          <w:i/>
          <w:sz w:val="24"/>
          <w:szCs w:val="24"/>
        </w:rPr>
      </w:pPr>
    </w:p>
    <w:p w:rsidR="00130312" w:rsidRDefault="00130312" w:rsidP="009851EE">
      <w:pPr>
        <w:jc w:val="both"/>
        <w:rPr>
          <w:rFonts w:ascii="Garamond" w:hAnsi="Garamond"/>
          <w:sz w:val="24"/>
          <w:szCs w:val="24"/>
        </w:rPr>
      </w:pPr>
    </w:p>
    <w:p w:rsidR="009851EE" w:rsidRPr="00130312" w:rsidRDefault="009851EE" w:rsidP="009851EE">
      <w:pPr>
        <w:jc w:val="both"/>
        <w:rPr>
          <w:rFonts w:ascii="Garamond" w:hAnsi="Garamond"/>
          <w:sz w:val="24"/>
          <w:szCs w:val="24"/>
        </w:rPr>
      </w:pPr>
      <w:r w:rsidRPr="00130312">
        <w:rPr>
          <w:rFonts w:ascii="Garamond" w:hAnsi="Garamond"/>
          <w:sz w:val="24"/>
          <w:szCs w:val="24"/>
        </w:rPr>
        <w:t>Datum:                                                                                     Podpis odgovorne osebe ponudnika:</w:t>
      </w:r>
    </w:p>
    <w:p w:rsidR="009851EE" w:rsidRPr="00130312" w:rsidRDefault="009851EE" w:rsidP="009851EE">
      <w:pPr>
        <w:pStyle w:val="Glava"/>
        <w:tabs>
          <w:tab w:val="clear" w:pos="4536"/>
          <w:tab w:val="clear" w:pos="9072"/>
        </w:tabs>
        <w:jc w:val="both"/>
        <w:rPr>
          <w:rFonts w:ascii="Garamond" w:hAnsi="Garamond"/>
          <w:i/>
          <w:sz w:val="24"/>
          <w:szCs w:val="24"/>
        </w:rPr>
      </w:pPr>
    </w:p>
    <w:p w:rsidR="009851EE" w:rsidRPr="00130312" w:rsidRDefault="009851EE" w:rsidP="009851EE">
      <w:pPr>
        <w:pStyle w:val="Glava"/>
        <w:tabs>
          <w:tab w:val="clear" w:pos="4536"/>
          <w:tab w:val="clear" w:pos="9072"/>
        </w:tabs>
        <w:ind w:left="1080"/>
        <w:jc w:val="both"/>
        <w:rPr>
          <w:rFonts w:ascii="Garamond" w:hAnsi="Garamond"/>
          <w:i/>
          <w:sz w:val="24"/>
          <w:szCs w:val="24"/>
        </w:rPr>
      </w:pPr>
    </w:p>
    <w:p w:rsidR="009851EE" w:rsidRPr="00130312" w:rsidRDefault="009851EE" w:rsidP="009851EE">
      <w:pPr>
        <w:pStyle w:val="Glava"/>
        <w:tabs>
          <w:tab w:val="clear" w:pos="4536"/>
          <w:tab w:val="clear" w:pos="9072"/>
        </w:tabs>
        <w:ind w:left="1080"/>
        <w:jc w:val="both"/>
        <w:rPr>
          <w:rFonts w:ascii="Garamond" w:hAnsi="Garamond"/>
          <w:i/>
          <w:sz w:val="24"/>
          <w:szCs w:val="24"/>
        </w:rPr>
      </w:pPr>
    </w:p>
    <w:p w:rsidR="009851EE" w:rsidRPr="00130312" w:rsidRDefault="009851EE" w:rsidP="009851EE">
      <w:pPr>
        <w:pStyle w:val="Glava"/>
        <w:tabs>
          <w:tab w:val="clear" w:pos="4536"/>
          <w:tab w:val="clear" w:pos="9072"/>
        </w:tabs>
        <w:ind w:left="1080"/>
        <w:jc w:val="both"/>
        <w:rPr>
          <w:rFonts w:ascii="Garamond" w:hAnsi="Garamond"/>
          <w:i/>
          <w:sz w:val="24"/>
          <w:szCs w:val="24"/>
        </w:rPr>
      </w:pPr>
    </w:p>
    <w:p w:rsidR="009851EE" w:rsidRDefault="009851EE" w:rsidP="009851EE">
      <w:pPr>
        <w:pStyle w:val="Glava"/>
        <w:tabs>
          <w:tab w:val="clear" w:pos="4536"/>
          <w:tab w:val="clear" w:pos="9072"/>
        </w:tabs>
        <w:ind w:left="1080"/>
        <w:jc w:val="both"/>
        <w:rPr>
          <w:i/>
        </w:rPr>
      </w:pPr>
    </w:p>
    <w:p w:rsidR="009851EE" w:rsidRDefault="009851EE" w:rsidP="009851EE">
      <w:pPr>
        <w:pStyle w:val="Glava"/>
        <w:tabs>
          <w:tab w:val="clear" w:pos="4536"/>
          <w:tab w:val="clear" w:pos="9072"/>
        </w:tabs>
        <w:ind w:left="1080"/>
        <w:jc w:val="both"/>
        <w:rPr>
          <w:i/>
        </w:rPr>
      </w:pPr>
    </w:p>
    <w:p w:rsidR="009851EE" w:rsidRDefault="009851EE" w:rsidP="009851EE">
      <w:pPr>
        <w:pStyle w:val="Glava"/>
        <w:tabs>
          <w:tab w:val="clear" w:pos="4536"/>
          <w:tab w:val="clear" w:pos="9072"/>
        </w:tabs>
        <w:ind w:left="1080"/>
        <w:jc w:val="both"/>
        <w:rPr>
          <w:i/>
        </w:rPr>
      </w:pPr>
    </w:p>
    <w:p w:rsidR="009851EE" w:rsidRDefault="009851EE" w:rsidP="009851EE">
      <w:pPr>
        <w:pStyle w:val="Glava"/>
        <w:tabs>
          <w:tab w:val="clear" w:pos="4536"/>
          <w:tab w:val="clear" w:pos="9072"/>
        </w:tabs>
        <w:ind w:left="1080"/>
        <w:jc w:val="both"/>
        <w:rPr>
          <w:i/>
        </w:rPr>
      </w:pPr>
    </w:p>
    <w:p w:rsidR="009851EE" w:rsidRDefault="009851EE" w:rsidP="009851EE">
      <w:pPr>
        <w:pStyle w:val="Glava"/>
        <w:tabs>
          <w:tab w:val="clear" w:pos="4536"/>
          <w:tab w:val="clear" w:pos="9072"/>
        </w:tabs>
        <w:ind w:left="1080"/>
        <w:jc w:val="both"/>
        <w:rPr>
          <w:i/>
        </w:rPr>
      </w:pPr>
    </w:p>
    <w:p w:rsidR="009851EE" w:rsidRDefault="009851EE" w:rsidP="009851EE">
      <w:pPr>
        <w:pStyle w:val="Glava"/>
        <w:tabs>
          <w:tab w:val="clear" w:pos="4536"/>
          <w:tab w:val="clear" w:pos="9072"/>
        </w:tabs>
        <w:ind w:left="1080"/>
        <w:jc w:val="both"/>
        <w:rPr>
          <w:i/>
        </w:rPr>
      </w:pPr>
    </w:p>
    <w:p w:rsidR="009851EE" w:rsidRPr="00130312" w:rsidRDefault="009851EE" w:rsidP="009851EE">
      <w:pPr>
        <w:jc w:val="right"/>
        <w:rPr>
          <w:rFonts w:ascii="Garamond" w:hAnsi="Garamond"/>
          <w:sz w:val="24"/>
          <w:szCs w:val="24"/>
        </w:rPr>
      </w:pPr>
      <w:r w:rsidRPr="00130312">
        <w:rPr>
          <w:rFonts w:ascii="Garamond" w:hAnsi="Garamond"/>
          <w:b/>
          <w:sz w:val="24"/>
          <w:szCs w:val="24"/>
          <w:bdr w:val="single" w:sz="4" w:space="0" w:color="auto" w:shadow="1"/>
          <w:shd w:val="clear" w:color="auto" w:fill="FFFFFF"/>
        </w:rPr>
        <w:t>OBR-</w:t>
      </w:r>
      <w:r w:rsidR="00130312" w:rsidRPr="00130312">
        <w:rPr>
          <w:rFonts w:ascii="Garamond" w:hAnsi="Garamond"/>
          <w:b/>
          <w:sz w:val="24"/>
          <w:szCs w:val="24"/>
          <w:bdr w:val="single" w:sz="4" w:space="0" w:color="auto" w:shadow="1"/>
          <w:shd w:val="clear" w:color="auto" w:fill="FFFFFF"/>
        </w:rPr>
        <w:t>7</w:t>
      </w:r>
    </w:p>
    <w:p w:rsidR="009851EE" w:rsidRPr="00130312" w:rsidRDefault="009851EE" w:rsidP="009851EE">
      <w:pPr>
        <w:rPr>
          <w:rFonts w:ascii="Garamond" w:hAnsi="Garamond"/>
          <w:sz w:val="24"/>
          <w:szCs w:val="24"/>
        </w:rPr>
      </w:pPr>
      <w:r w:rsidRPr="00130312">
        <w:rPr>
          <w:rFonts w:ascii="Garamond" w:hAnsi="Garamond"/>
          <w:sz w:val="24"/>
          <w:szCs w:val="24"/>
        </w:rPr>
        <w:t xml:space="preserve"> </w:t>
      </w:r>
    </w:p>
    <w:p w:rsidR="009851EE" w:rsidRPr="00130312" w:rsidRDefault="009851EE" w:rsidP="009851EE">
      <w:pPr>
        <w:pStyle w:val="Telobesedila-zamik"/>
        <w:ind w:left="0"/>
        <w:jc w:val="center"/>
        <w:rPr>
          <w:rFonts w:ascii="Garamond" w:hAnsi="Garamond"/>
          <w:b/>
          <w:szCs w:val="24"/>
        </w:rPr>
      </w:pPr>
    </w:p>
    <w:p w:rsidR="009851EE" w:rsidRPr="00130312" w:rsidRDefault="009851EE" w:rsidP="009851EE">
      <w:pPr>
        <w:pStyle w:val="Telobesedila-zamik"/>
        <w:ind w:left="0"/>
        <w:jc w:val="center"/>
        <w:rPr>
          <w:rFonts w:ascii="Garamond" w:hAnsi="Garamond"/>
          <w:b/>
          <w:szCs w:val="24"/>
        </w:rPr>
      </w:pPr>
    </w:p>
    <w:p w:rsidR="009851EE" w:rsidRPr="00130312" w:rsidRDefault="009851EE" w:rsidP="009851EE">
      <w:pPr>
        <w:pStyle w:val="Slog"/>
        <w:rPr>
          <w:rFonts w:ascii="Garamond" w:hAnsi="Garamond"/>
          <w:b/>
          <w:szCs w:val="24"/>
        </w:rPr>
      </w:pPr>
      <w:r w:rsidRPr="00130312">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9851EE" w:rsidRPr="00130312" w:rsidTr="007055AA">
        <w:tc>
          <w:tcPr>
            <w:tcW w:w="9212" w:type="dxa"/>
            <w:shd w:val="clear" w:color="auto" w:fill="EAF1DD"/>
          </w:tcPr>
          <w:p w:rsidR="009851EE" w:rsidRPr="00130312" w:rsidRDefault="009851EE" w:rsidP="007055AA">
            <w:pPr>
              <w:pStyle w:val="Slog"/>
              <w:rPr>
                <w:rFonts w:ascii="Garamond" w:hAnsi="Garamond"/>
                <w:b/>
                <w:szCs w:val="24"/>
              </w:rPr>
            </w:pPr>
          </w:p>
          <w:p w:rsidR="009851EE" w:rsidRPr="00130312" w:rsidRDefault="009851EE" w:rsidP="007055AA">
            <w:pPr>
              <w:pStyle w:val="Telobesedila"/>
              <w:rPr>
                <w:rFonts w:ascii="Garamond" w:hAnsi="Garamond"/>
                <w:b w:val="0"/>
                <w:bCs/>
                <w:sz w:val="32"/>
                <w:szCs w:val="32"/>
              </w:rPr>
            </w:pPr>
            <w:r w:rsidRPr="00130312">
              <w:rPr>
                <w:rFonts w:ascii="Garamond" w:hAnsi="Garamond"/>
                <w:bCs/>
                <w:sz w:val="32"/>
                <w:szCs w:val="32"/>
              </w:rPr>
              <w:t>IZJAVA PONUDNIKA, DA NE NASTOPA S PODIZVAJALCI</w:t>
            </w:r>
          </w:p>
          <w:p w:rsidR="009851EE" w:rsidRPr="00130312" w:rsidRDefault="009851EE" w:rsidP="007055AA">
            <w:pPr>
              <w:pStyle w:val="Slog"/>
              <w:rPr>
                <w:rFonts w:ascii="Garamond" w:hAnsi="Garamond"/>
                <w:b/>
                <w:szCs w:val="24"/>
              </w:rPr>
            </w:pPr>
          </w:p>
        </w:tc>
      </w:tr>
    </w:tbl>
    <w:p w:rsidR="009851EE" w:rsidRPr="00130312" w:rsidRDefault="009851EE" w:rsidP="009851EE">
      <w:pPr>
        <w:pStyle w:val="Slog"/>
        <w:rPr>
          <w:rFonts w:ascii="Garamond" w:hAnsi="Garamond"/>
          <w:b/>
          <w:szCs w:val="24"/>
        </w:rPr>
      </w:pPr>
    </w:p>
    <w:p w:rsidR="009851EE" w:rsidRPr="00130312" w:rsidRDefault="009851EE" w:rsidP="009851EE">
      <w:pPr>
        <w:pStyle w:val="Telobesedila"/>
        <w:rPr>
          <w:rFonts w:ascii="Garamond" w:hAnsi="Garamond"/>
          <w:b w:val="0"/>
          <w:bCs/>
          <w:sz w:val="24"/>
          <w:szCs w:val="24"/>
        </w:rPr>
      </w:pPr>
    </w:p>
    <w:p w:rsidR="009851EE" w:rsidRPr="00130312" w:rsidRDefault="009851EE" w:rsidP="009851EE">
      <w:pPr>
        <w:pStyle w:val="Telobesedila"/>
        <w:rPr>
          <w:rFonts w:ascii="Garamond" w:hAnsi="Garamond"/>
          <w:sz w:val="24"/>
          <w:szCs w:val="24"/>
        </w:rPr>
      </w:pPr>
    </w:p>
    <w:p w:rsidR="009851EE" w:rsidRPr="00130312" w:rsidRDefault="009851EE" w:rsidP="009851EE">
      <w:pPr>
        <w:pStyle w:val="Telobesedila"/>
        <w:rPr>
          <w:rFonts w:ascii="Garamond" w:hAnsi="Garamond"/>
          <w:sz w:val="24"/>
          <w:szCs w:val="24"/>
        </w:rPr>
      </w:pPr>
    </w:p>
    <w:p w:rsidR="009851EE" w:rsidRPr="00130312" w:rsidRDefault="009851EE" w:rsidP="009851EE">
      <w:pPr>
        <w:jc w:val="both"/>
        <w:rPr>
          <w:rFonts w:ascii="Garamond" w:hAnsi="Garamond"/>
          <w:sz w:val="24"/>
          <w:szCs w:val="24"/>
        </w:rPr>
      </w:pPr>
      <w:r w:rsidRPr="00130312">
        <w:rPr>
          <w:rFonts w:ascii="Garamond" w:hAnsi="Garamond"/>
          <w:sz w:val="24"/>
          <w:szCs w:val="24"/>
        </w:rPr>
        <w:t>Opomba:</w:t>
      </w:r>
    </w:p>
    <w:p w:rsidR="009851EE" w:rsidRPr="00130312" w:rsidRDefault="009851EE" w:rsidP="009851EE">
      <w:pPr>
        <w:numPr>
          <w:ilvl w:val="0"/>
          <w:numId w:val="22"/>
        </w:numPr>
        <w:suppressAutoHyphens w:val="0"/>
        <w:autoSpaceDN/>
        <w:spacing w:after="0" w:line="240" w:lineRule="auto"/>
        <w:jc w:val="both"/>
        <w:textAlignment w:val="auto"/>
        <w:rPr>
          <w:rFonts w:ascii="Garamond" w:hAnsi="Garamond"/>
          <w:sz w:val="24"/>
          <w:szCs w:val="24"/>
        </w:rPr>
      </w:pPr>
      <w:r w:rsidRPr="00130312">
        <w:rPr>
          <w:rFonts w:ascii="Garamond" w:hAnsi="Garamond"/>
          <w:sz w:val="24"/>
          <w:szCs w:val="24"/>
        </w:rPr>
        <w:t>izjava se izpolni le v primeru, da ponudnik ne nastopa s podizvajalcem.</w:t>
      </w:r>
    </w:p>
    <w:p w:rsidR="009851EE" w:rsidRPr="00130312" w:rsidRDefault="009851EE" w:rsidP="009851EE">
      <w:pPr>
        <w:jc w:val="both"/>
        <w:rPr>
          <w:rFonts w:ascii="Garamond" w:hAnsi="Garamond"/>
          <w:sz w:val="24"/>
          <w:szCs w:val="24"/>
        </w:rPr>
      </w:pPr>
    </w:p>
    <w:p w:rsidR="009851EE" w:rsidRPr="00130312" w:rsidRDefault="009851EE" w:rsidP="009851EE">
      <w:pPr>
        <w:jc w:val="both"/>
        <w:rPr>
          <w:rFonts w:ascii="Garamond" w:hAnsi="Garamond"/>
          <w:sz w:val="24"/>
          <w:szCs w:val="24"/>
        </w:rPr>
      </w:pPr>
    </w:p>
    <w:p w:rsidR="009851EE" w:rsidRPr="00130312" w:rsidRDefault="009851EE" w:rsidP="009851EE">
      <w:pPr>
        <w:jc w:val="both"/>
        <w:rPr>
          <w:rFonts w:ascii="Garamond" w:hAnsi="Garamond"/>
          <w:sz w:val="24"/>
          <w:szCs w:val="24"/>
        </w:rPr>
      </w:pPr>
    </w:p>
    <w:p w:rsidR="009851EE" w:rsidRPr="00130312" w:rsidRDefault="009851EE" w:rsidP="009851EE">
      <w:pPr>
        <w:jc w:val="both"/>
        <w:rPr>
          <w:rFonts w:ascii="Garamond" w:hAnsi="Garamond"/>
          <w:sz w:val="24"/>
          <w:szCs w:val="24"/>
        </w:rPr>
      </w:pPr>
      <w:r w:rsidRPr="00130312">
        <w:rPr>
          <w:rFonts w:ascii="Garamond" w:hAnsi="Garamond"/>
          <w:sz w:val="24"/>
          <w:szCs w:val="24"/>
        </w:rPr>
        <w:t>Izjavljamo, da ne nastopamo s podizvajalcem.</w:t>
      </w:r>
    </w:p>
    <w:p w:rsidR="009851EE" w:rsidRPr="00130312" w:rsidRDefault="009851EE" w:rsidP="009851EE">
      <w:pPr>
        <w:jc w:val="both"/>
        <w:rPr>
          <w:rFonts w:ascii="Garamond" w:hAnsi="Garamond"/>
          <w:sz w:val="24"/>
          <w:szCs w:val="24"/>
        </w:rPr>
      </w:pPr>
    </w:p>
    <w:p w:rsidR="009851EE" w:rsidRPr="00130312" w:rsidRDefault="009851EE" w:rsidP="009851EE">
      <w:pPr>
        <w:jc w:val="both"/>
        <w:rPr>
          <w:rFonts w:ascii="Garamond" w:hAnsi="Garamond"/>
          <w:sz w:val="24"/>
          <w:szCs w:val="24"/>
        </w:rPr>
      </w:pPr>
    </w:p>
    <w:p w:rsidR="009851EE" w:rsidRPr="00130312" w:rsidRDefault="009851EE" w:rsidP="009851EE">
      <w:pPr>
        <w:rPr>
          <w:rFonts w:ascii="Garamond" w:hAnsi="Garamond"/>
          <w:sz w:val="24"/>
          <w:szCs w:val="24"/>
        </w:rPr>
      </w:pPr>
    </w:p>
    <w:p w:rsidR="009851EE" w:rsidRPr="00130312" w:rsidRDefault="009851EE" w:rsidP="009851EE">
      <w:pPr>
        <w:rPr>
          <w:rFonts w:ascii="Garamond" w:hAnsi="Garamond"/>
          <w:sz w:val="24"/>
          <w:szCs w:val="24"/>
        </w:rPr>
      </w:pPr>
      <w:r w:rsidRPr="00130312">
        <w:rPr>
          <w:rFonts w:ascii="Garamond" w:hAnsi="Garamond"/>
          <w:sz w:val="24"/>
          <w:szCs w:val="24"/>
        </w:rPr>
        <w:t>Datum:                                                                                 Podpis odgovorne osebe ponudnika:</w:t>
      </w:r>
    </w:p>
    <w:p w:rsidR="009851EE" w:rsidRPr="00130312" w:rsidRDefault="009851EE" w:rsidP="009851EE">
      <w:pPr>
        <w:rPr>
          <w:rFonts w:ascii="Garamond" w:hAnsi="Garamond"/>
          <w:sz w:val="24"/>
          <w:szCs w:val="24"/>
        </w:rPr>
      </w:pPr>
    </w:p>
    <w:p w:rsidR="009851EE" w:rsidRDefault="009851EE" w:rsidP="009851EE">
      <w:pPr>
        <w:rPr>
          <w:rFonts w:ascii="Book Antiqua" w:hAnsi="Book Antiqua"/>
        </w:rPr>
      </w:pPr>
    </w:p>
    <w:p w:rsidR="009851EE" w:rsidRPr="00A76761" w:rsidRDefault="009851EE" w:rsidP="009851EE">
      <w:pPr>
        <w:pStyle w:val="Naslov"/>
        <w:jc w:val="right"/>
        <w:rPr>
          <w:rFonts w:ascii="Book Antiqua" w:hAnsi="Book Antiqua"/>
          <w:bCs/>
          <w:sz w:val="20"/>
        </w:rPr>
      </w:pPr>
      <w:r w:rsidRPr="006528BB">
        <w:rPr>
          <w:rFonts w:ascii="Calibri" w:hAnsi="Calibri"/>
          <w:sz w:val="20"/>
        </w:rPr>
        <w:br w:type="page"/>
      </w:r>
      <w:r w:rsidRPr="001D57A1">
        <w:rPr>
          <w:rFonts w:ascii="Book Antiqua" w:hAnsi="Book Antiqua"/>
          <w:sz w:val="20"/>
          <w:bdr w:val="single" w:sz="4" w:space="0" w:color="auto" w:shadow="1"/>
          <w:shd w:val="clear" w:color="auto" w:fill="F3F3F3"/>
        </w:rPr>
        <w:t>OBR-</w:t>
      </w:r>
      <w:r w:rsidR="00130312">
        <w:rPr>
          <w:rFonts w:ascii="Book Antiqua" w:hAnsi="Book Antiqua"/>
          <w:sz w:val="20"/>
          <w:bdr w:val="single" w:sz="4" w:space="0" w:color="auto" w:shadow="1"/>
          <w:shd w:val="clear" w:color="auto" w:fill="F3F3F3"/>
        </w:rPr>
        <w:t>8</w:t>
      </w:r>
    </w:p>
    <w:p w:rsidR="009851EE" w:rsidRPr="00130312" w:rsidRDefault="009851EE" w:rsidP="009851EE">
      <w:pPr>
        <w:rPr>
          <w:rFonts w:ascii="Garamond" w:hAnsi="Garamond"/>
          <w:sz w:val="24"/>
          <w:szCs w:val="24"/>
        </w:rPr>
      </w:pPr>
    </w:p>
    <w:p w:rsidR="009851EE" w:rsidRPr="00130312" w:rsidRDefault="009851EE" w:rsidP="009851EE">
      <w:pPr>
        <w:pStyle w:val="Naslov"/>
        <w:rPr>
          <w:rFonts w:ascii="Garamond" w:hAnsi="Garamond"/>
          <w:sz w:val="24"/>
          <w:szCs w:val="24"/>
        </w:rPr>
      </w:pPr>
      <w:r w:rsidRPr="00130312">
        <w:rPr>
          <w:rFonts w:ascii="Garamond" w:hAnsi="Garamond"/>
          <w:sz w:val="24"/>
          <w:szCs w:val="24"/>
        </w:rPr>
        <w:t xml:space="preserve">SEZNAM PODIZVAJALCEV </w:t>
      </w:r>
    </w:p>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r w:rsidRPr="00130312">
        <w:rPr>
          <w:rFonts w:ascii="Garamond" w:hAnsi="Garamond"/>
          <w:sz w:val="24"/>
          <w:szCs w:val="24"/>
        </w:rPr>
        <w:t>1.</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Naziv podizvajalca: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Naslov: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Matična številka: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ID za DDV: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Zakoniti zastopnik:</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Kontaktna oseba: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Tel. št.:</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e-mail:</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 xml:space="preserve">TRR: </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Del javnega naročila, ki se odda v podizvajanje</w:t>
            </w:r>
          </w:p>
        </w:tc>
        <w:tc>
          <w:tcPr>
            <w:tcW w:w="6480" w:type="dxa"/>
            <w:shd w:val="clear" w:color="auto" w:fill="F3F3F3"/>
            <w:vAlign w:val="center"/>
          </w:tcPr>
          <w:p w:rsidR="009851EE" w:rsidRPr="00130312" w:rsidRDefault="009851EE" w:rsidP="007055AA">
            <w:pPr>
              <w:rPr>
                <w:rFonts w:ascii="Garamond" w:hAnsi="Garamond"/>
                <w:sz w:val="24"/>
                <w:szCs w:val="24"/>
              </w:rPr>
            </w:pPr>
          </w:p>
        </w:tc>
      </w:tr>
    </w:tbl>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r w:rsidRPr="00130312">
        <w:rPr>
          <w:rFonts w:ascii="Garamond" w:hAnsi="Garamond"/>
          <w:sz w:val="24"/>
          <w:szCs w:val="24"/>
        </w:rPr>
        <w:t>2.</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Naziv podizvajalca: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Naslov: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Matična številka: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ID za DDV: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Zakoniti zastopnik:</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Kontaktna oseba: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Tel. št.:</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e-mail:</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 xml:space="preserve">TRR: </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Del javnega naročila, ki se odda v podizvajanje</w:t>
            </w:r>
          </w:p>
        </w:tc>
        <w:tc>
          <w:tcPr>
            <w:tcW w:w="6480" w:type="dxa"/>
            <w:shd w:val="clear" w:color="auto" w:fill="F3F3F3"/>
            <w:vAlign w:val="center"/>
          </w:tcPr>
          <w:p w:rsidR="009851EE" w:rsidRPr="00130312" w:rsidRDefault="009851EE" w:rsidP="007055AA">
            <w:pPr>
              <w:rPr>
                <w:rFonts w:ascii="Garamond" w:hAnsi="Garamond"/>
                <w:sz w:val="24"/>
                <w:szCs w:val="24"/>
              </w:rPr>
            </w:pPr>
          </w:p>
        </w:tc>
      </w:tr>
    </w:tbl>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r w:rsidRPr="00130312">
        <w:rPr>
          <w:rFonts w:ascii="Garamond" w:hAnsi="Garamond"/>
          <w:sz w:val="24"/>
          <w:szCs w:val="24"/>
        </w:rPr>
        <w:t>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Naziv podizvajalca: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Naslov: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Matična številka: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ID za DDV:</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Zakoniti zastopnik:</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Kontaktna oseba:</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Tel. št.:</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e-mail:</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 xml:space="preserve">TRR: </w:t>
            </w:r>
          </w:p>
        </w:tc>
        <w:tc>
          <w:tcPr>
            <w:tcW w:w="6480" w:type="dxa"/>
            <w:shd w:val="clear" w:color="auto" w:fill="F3F3F3"/>
            <w:vAlign w:val="center"/>
          </w:tcPr>
          <w:p w:rsidR="009851EE" w:rsidRPr="00130312" w:rsidRDefault="009851EE" w:rsidP="007055AA">
            <w:pPr>
              <w:rPr>
                <w:rFonts w:ascii="Garamond" w:hAnsi="Garamond"/>
                <w:sz w:val="24"/>
                <w:szCs w:val="24"/>
              </w:rPr>
            </w:pPr>
          </w:p>
        </w:tc>
      </w:tr>
      <w:tr w:rsidR="009851EE" w:rsidRPr="00130312" w:rsidTr="007055AA">
        <w:trPr>
          <w:trHeight w:val="397"/>
        </w:trPr>
        <w:tc>
          <w:tcPr>
            <w:tcW w:w="2988" w:type="dxa"/>
            <w:shd w:val="clear" w:color="auto" w:fill="D9D9D9"/>
            <w:vAlign w:val="center"/>
          </w:tcPr>
          <w:p w:rsidR="009851EE" w:rsidRPr="00130312" w:rsidRDefault="009851EE" w:rsidP="007055AA">
            <w:pPr>
              <w:rPr>
                <w:rFonts w:ascii="Garamond" w:hAnsi="Garamond"/>
                <w:sz w:val="24"/>
                <w:szCs w:val="24"/>
              </w:rPr>
            </w:pPr>
            <w:r w:rsidRPr="00130312">
              <w:rPr>
                <w:rFonts w:ascii="Garamond" w:hAnsi="Garamond"/>
                <w:sz w:val="24"/>
                <w:szCs w:val="24"/>
              </w:rPr>
              <w:t>Del javnega naročila, ki se odda v podizvajanje</w:t>
            </w:r>
          </w:p>
        </w:tc>
        <w:tc>
          <w:tcPr>
            <w:tcW w:w="6480" w:type="dxa"/>
            <w:shd w:val="clear" w:color="auto" w:fill="F3F3F3"/>
            <w:vAlign w:val="center"/>
          </w:tcPr>
          <w:p w:rsidR="009851EE" w:rsidRPr="00130312" w:rsidRDefault="009851EE" w:rsidP="007055AA">
            <w:pPr>
              <w:rPr>
                <w:rFonts w:ascii="Garamond" w:hAnsi="Garamond"/>
                <w:sz w:val="24"/>
                <w:szCs w:val="24"/>
              </w:rPr>
            </w:pPr>
          </w:p>
        </w:tc>
      </w:tr>
    </w:tbl>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p>
    <w:p w:rsidR="009851EE" w:rsidRPr="00130312" w:rsidRDefault="009851EE" w:rsidP="009851EE">
      <w:pPr>
        <w:pStyle w:val="Naslov"/>
        <w:rPr>
          <w:rFonts w:ascii="Garamond" w:hAnsi="Garamond"/>
          <w:sz w:val="24"/>
          <w:szCs w:val="24"/>
        </w:rPr>
      </w:pPr>
    </w:p>
    <w:p w:rsidR="009851EE" w:rsidRPr="00130312" w:rsidRDefault="009851EE" w:rsidP="009851EE">
      <w:pPr>
        <w:jc w:val="both"/>
        <w:rPr>
          <w:rFonts w:ascii="Garamond" w:hAnsi="Garamond"/>
          <w:sz w:val="24"/>
          <w:szCs w:val="24"/>
        </w:rPr>
      </w:pPr>
      <w:r w:rsidRPr="00130312">
        <w:rPr>
          <w:rFonts w:ascii="Garamond" w:hAnsi="Garamond"/>
          <w:sz w:val="24"/>
          <w:szCs w:val="24"/>
        </w:rPr>
        <w:t>* Opomba: obrazec se lahko kopira.</w:t>
      </w:r>
    </w:p>
    <w:p w:rsidR="009851EE" w:rsidRPr="00130312" w:rsidRDefault="009851EE" w:rsidP="009851EE">
      <w:pPr>
        <w:pStyle w:val="Telobesedila-zamik"/>
        <w:ind w:left="0"/>
        <w:jc w:val="left"/>
        <w:rPr>
          <w:rFonts w:ascii="Garamond" w:hAnsi="Garamond"/>
          <w:color w:val="FF0000"/>
          <w:szCs w:val="24"/>
        </w:rPr>
      </w:pPr>
    </w:p>
    <w:p w:rsidR="009851EE" w:rsidRPr="00130312" w:rsidRDefault="009851EE" w:rsidP="009851EE">
      <w:pPr>
        <w:rPr>
          <w:rFonts w:ascii="Garamond" w:hAnsi="Garamond"/>
          <w:sz w:val="24"/>
          <w:szCs w:val="24"/>
        </w:rPr>
      </w:pPr>
      <w:r w:rsidRPr="00130312">
        <w:rPr>
          <w:rFonts w:ascii="Garamond" w:hAnsi="Garamond"/>
          <w:sz w:val="24"/>
          <w:szCs w:val="24"/>
        </w:rPr>
        <w:t>Datum:                                                                                 Podpis odgovorne osebe ponudnika:</w:t>
      </w:r>
    </w:p>
    <w:p w:rsidR="009851EE" w:rsidRPr="00130312" w:rsidRDefault="009851EE" w:rsidP="009851EE">
      <w:pPr>
        <w:pStyle w:val="Telobesedila-zamik"/>
        <w:ind w:left="0"/>
        <w:jc w:val="left"/>
        <w:rPr>
          <w:rFonts w:ascii="Garamond" w:hAnsi="Garamond"/>
          <w:color w:val="FF0000"/>
          <w:szCs w:val="24"/>
        </w:rPr>
      </w:pPr>
    </w:p>
    <w:p w:rsidR="009851EE" w:rsidRPr="00130312" w:rsidRDefault="009851EE" w:rsidP="009851EE">
      <w:pPr>
        <w:pStyle w:val="Telobesedila-zamik"/>
        <w:ind w:left="0"/>
        <w:jc w:val="left"/>
        <w:rPr>
          <w:rFonts w:ascii="Garamond" w:hAnsi="Garamond"/>
          <w:color w:val="FF0000"/>
          <w:szCs w:val="24"/>
        </w:rPr>
      </w:pPr>
    </w:p>
    <w:p w:rsidR="009851EE" w:rsidRPr="00130312" w:rsidRDefault="009851EE" w:rsidP="009851EE">
      <w:pPr>
        <w:pStyle w:val="Telobesedila"/>
        <w:jc w:val="left"/>
        <w:rPr>
          <w:rFonts w:ascii="Garamond" w:hAnsi="Garamond"/>
          <w:b w:val="0"/>
          <w:sz w:val="24"/>
          <w:szCs w:val="24"/>
        </w:rPr>
      </w:pPr>
    </w:p>
    <w:p w:rsidR="009851EE" w:rsidRPr="00130312" w:rsidRDefault="009851EE" w:rsidP="009851EE">
      <w:pPr>
        <w:pStyle w:val="Telobesedila"/>
        <w:jc w:val="left"/>
        <w:rPr>
          <w:rFonts w:ascii="Garamond" w:hAnsi="Garamond"/>
          <w:b w:val="0"/>
          <w:sz w:val="24"/>
          <w:szCs w:val="24"/>
        </w:rPr>
      </w:pPr>
    </w:p>
    <w:p w:rsidR="009851EE" w:rsidRPr="006528BB" w:rsidRDefault="009851EE" w:rsidP="009851EE">
      <w:pPr>
        <w:rPr>
          <w:rFonts w:ascii="Book Antiqua" w:hAnsi="Book Antiqua"/>
        </w:rPr>
      </w:pPr>
    </w:p>
    <w:p w:rsidR="009851EE" w:rsidRPr="006528BB" w:rsidRDefault="009851EE" w:rsidP="009851EE">
      <w:pPr>
        <w:rPr>
          <w:rFonts w:ascii="Book Antiqua" w:hAnsi="Book Antiqua"/>
        </w:rPr>
      </w:pPr>
    </w:p>
    <w:p w:rsidR="009851EE" w:rsidRPr="006528BB" w:rsidRDefault="009851EE" w:rsidP="009851EE">
      <w:pPr>
        <w:rPr>
          <w:rFonts w:ascii="Book Antiqua" w:hAnsi="Book Antiqua"/>
        </w:rPr>
      </w:pPr>
    </w:p>
    <w:p w:rsidR="009851EE" w:rsidRDefault="009851EE" w:rsidP="009851EE">
      <w:pPr>
        <w:rPr>
          <w:rFonts w:ascii="Book Antiqua" w:hAnsi="Book Antiqua"/>
        </w:rPr>
      </w:pPr>
    </w:p>
    <w:p w:rsidR="009851EE" w:rsidRDefault="009851EE" w:rsidP="009851EE">
      <w:pPr>
        <w:rPr>
          <w:rFonts w:ascii="Book Antiqua" w:hAnsi="Book Antiqua"/>
        </w:rPr>
      </w:pPr>
    </w:p>
    <w:p w:rsidR="009851EE" w:rsidRDefault="009851EE" w:rsidP="009851EE">
      <w:pPr>
        <w:rPr>
          <w:rFonts w:ascii="Book Antiqua" w:hAnsi="Book Antiqua"/>
        </w:rPr>
      </w:pPr>
    </w:p>
    <w:p w:rsidR="009851EE" w:rsidRDefault="009851EE" w:rsidP="009851EE">
      <w:pPr>
        <w:rPr>
          <w:rFonts w:ascii="Book Antiqua" w:hAnsi="Book Antiqua"/>
        </w:rPr>
      </w:pPr>
    </w:p>
    <w:p w:rsidR="009851EE" w:rsidRPr="001D57A1" w:rsidRDefault="009851EE" w:rsidP="009851EE">
      <w:pPr>
        <w:pStyle w:val="Naslov"/>
        <w:jc w:val="right"/>
        <w:rPr>
          <w:rFonts w:ascii="Book Antiqua" w:hAnsi="Book Antiqua"/>
          <w:bCs/>
          <w:sz w:val="20"/>
        </w:rPr>
      </w:pPr>
      <w:r w:rsidRPr="001D57A1">
        <w:rPr>
          <w:rFonts w:ascii="Book Antiqua" w:hAnsi="Book Antiqua"/>
          <w:sz w:val="20"/>
          <w:bdr w:val="single" w:sz="4" w:space="0" w:color="auto" w:shadow="1"/>
          <w:shd w:val="clear" w:color="auto" w:fill="F3F3F3"/>
        </w:rPr>
        <w:t>OBR-</w:t>
      </w:r>
      <w:r w:rsidR="00573374">
        <w:rPr>
          <w:rFonts w:ascii="Book Antiqua" w:hAnsi="Book Antiqua"/>
          <w:sz w:val="20"/>
          <w:bdr w:val="single" w:sz="4" w:space="0" w:color="auto" w:shadow="1"/>
          <w:shd w:val="clear" w:color="auto" w:fill="F3F3F3"/>
        </w:rPr>
        <w:t>8</w:t>
      </w:r>
      <w:r w:rsidRPr="001D57A1">
        <w:rPr>
          <w:rFonts w:ascii="Book Antiqua" w:hAnsi="Book Antiqua"/>
          <w:sz w:val="20"/>
          <w:bdr w:val="single" w:sz="4" w:space="0" w:color="auto" w:shadow="1"/>
          <w:shd w:val="clear" w:color="auto" w:fill="F3F3F3"/>
        </w:rPr>
        <w:t>a</w:t>
      </w:r>
    </w:p>
    <w:p w:rsidR="009851EE" w:rsidRDefault="009851EE" w:rsidP="009851EE">
      <w:pPr>
        <w:jc w:val="center"/>
        <w:rPr>
          <w:rFonts w:ascii="Book Antiqua" w:hAnsi="Book Antiqua"/>
          <w:b/>
          <w:bCs/>
        </w:rPr>
      </w:pPr>
    </w:p>
    <w:p w:rsidR="009851EE" w:rsidRPr="00573374" w:rsidRDefault="009851EE" w:rsidP="009851EE">
      <w:pPr>
        <w:jc w:val="center"/>
        <w:rPr>
          <w:rFonts w:ascii="Garamond" w:hAnsi="Garamond"/>
          <w:b/>
          <w:bCs/>
          <w:sz w:val="24"/>
          <w:szCs w:val="24"/>
        </w:rPr>
      </w:pPr>
    </w:p>
    <w:p w:rsidR="009851EE" w:rsidRPr="00573374" w:rsidRDefault="009851EE" w:rsidP="009851EE">
      <w:pPr>
        <w:jc w:val="center"/>
        <w:rPr>
          <w:rFonts w:ascii="Garamond" w:hAnsi="Garamond"/>
          <w:b/>
          <w:bCs/>
          <w:sz w:val="24"/>
          <w:szCs w:val="24"/>
        </w:rPr>
      </w:pPr>
      <w:r w:rsidRPr="00573374">
        <w:rPr>
          <w:rFonts w:ascii="Garamond" w:hAnsi="Garamond"/>
          <w:b/>
          <w:bCs/>
          <w:sz w:val="24"/>
          <w:szCs w:val="24"/>
        </w:rPr>
        <w:t>ZAHTEVA PODIZVAJALCA –</w:t>
      </w:r>
    </w:p>
    <w:p w:rsidR="009851EE" w:rsidRPr="00573374" w:rsidRDefault="009851EE" w:rsidP="009851EE">
      <w:pPr>
        <w:jc w:val="center"/>
        <w:rPr>
          <w:rFonts w:ascii="Garamond" w:hAnsi="Garamond"/>
          <w:b/>
          <w:bCs/>
          <w:sz w:val="24"/>
          <w:szCs w:val="24"/>
        </w:rPr>
      </w:pPr>
      <w:r w:rsidRPr="00573374">
        <w:rPr>
          <w:rFonts w:ascii="Garamond" w:hAnsi="Garamond"/>
          <w:b/>
          <w:bCs/>
          <w:sz w:val="24"/>
          <w:szCs w:val="24"/>
        </w:rPr>
        <w:t>SOGLASJE K NEPOSREDNEMU PLAČILU</w:t>
      </w:r>
    </w:p>
    <w:p w:rsidR="009851EE" w:rsidRPr="00573374" w:rsidRDefault="009851EE" w:rsidP="009851EE">
      <w:pPr>
        <w:rPr>
          <w:rFonts w:ascii="Garamond" w:hAnsi="Garamond"/>
          <w:sz w:val="24"/>
          <w:szCs w:val="24"/>
        </w:rPr>
      </w:pPr>
    </w:p>
    <w:p w:rsidR="009851EE" w:rsidRPr="00573374" w:rsidRDefault="009851EE" w:rsidP="009851EE">
      <w:pPr>
        <w:rPr>
          <w:rFonts w:ascii="Garamond" w:hAnsi="Garamond"/>
          <w:sz w:val="24"/>
          <w:szCs w:val="24"/>
        </w:rPr>
      </w:pPr>
    </w:p>
    <w:p w:rsidR="009851EE" w:rsidRPr="00573374" w:rsidRDefault="009851EE" w:rsidP="009851EE">
      <w:pPr>
        <w:jc w:val="center"/>
        <w:rPr>
          <w:rFonts w:ascii="Garamond" w:hAnsi="Garamond"/>
          <w:b/>
          <w:bCs/>
          <w:sz w:val="24"/>
          <w:szCs w:val="24"/>
        </w:rPr>
      </w:pPr>
      <w:r w:rsidRPr="00573374">
        <w:rPr>
          <w:rFonts w:ascii="Garamond" w:hAnsi="Garamond"/>
          <w:b/>
          <w:bCs/>
          <w:sz w:val="24"/>
          <w:szCs w:val="24"/>
        </w:rPr>
        <w:t>IZJAVLJAMO,</w:t>
      </w:r>
    </w:p>
    <w:p w:rsidR="009851EE" w:rsidRPr="00573374" w:rsidRDefault="009851EE" w:rsidP="009851EE">
      <w:pPr>
        <w:jc w:val="center"/>
        <w:rPr>
          <w:rFonts w:ascii="Garamond" w:hAnsi="Garamond"/>
          <w:b/>
          <w:bCs/>
          <w:sz w:val="24"/>
          <w:szCs w:val="24"/>
        </w:rPr>
      </w:pPr>
    </w:p>
    <w:p w:rsidR="009851EE" w:rsidRPr="00573374" w:rsidRDefault="009851EE" w:rsidP="009851EE">
      <w:pPr>
        <w:ind w:left="720"/>
        <w:jc w:val="both"/>
        <w:rPr>
          <w:rFonts w:ascii="Garamond" w:hAnsi="Garamond"/>
          <w:iCs/>
          <w:sz w:val="24"/>
          <w:szCs w:val="24"/>
        </w:rPr>
      </w:pPr>
      <w:r w:rsidRPr="00573374">
        <w:rPr>
          <w:rFonts w:ascii="Garamond" w:hAnsi="Garamond"/>
          <w:iCs/>
          <w:sz w:val="24"/>
          <w:szCs w:val="24"/>
        </w:rPr>
        <w:fldChar w:fldCharType="begin">
          <w:ffData>
            <w:name w:val="Check1"/>
            <w:enabled/>
            <w:calcOnExit w:val="0"/>
            <w:checkBox>
              <w:sizeAuto/>
              <w:default w:val="0"/>
            </w:checkBox>
          </w:ffData>
        </w:fldChar>
      </w:r>
      <w:r w:rsidRPr="00573374">
        <w:rPr>
          <w:rFonts w:ascii="Garamond" w:hAnsi="Garamond"/>
          <w:iCs/>
          <w:sz w:val="24"/>
          <w:szCs w:val="24"/>
        </w:rPr>
        <w:instrText xml:space="preserve"> FORMCHECKBOX </w:instrText>
      </w:r>
      <w:r w:rsidR="00573374" w:rsidRPr="00573374">
        <w:rPr>
          <w:rFonts w:ascii="Garamond" w:hAnsi="Garamond"/>
          <w:iCs/>
          <w:sz w:val="24"/>
          <w:szCs w:val="24"/>
        </w:rPr>
      </w:r>
      <w:r w:rsidR="00573374" w:rsidRPr="00573374">
        <w:rPr>
          <w:rFonts w:ascii="Garamond" w:hAnsi="Garamond"/>
          <w:iCs/>
          <w:sz w:val="24"/>
          <w:szCs w:val="24"/>
        </w:rPr>
        <w:fldChar w:fldCharType="separate"/>
      </w:r>
      <w:r w:rsidRPr="00573374">
        <w:rPr>
          <w:rFonts w:ascii="Garamond" w:hAnsi="Garamond"/>
          <w:iCs/>
          <w:sz w:val="24"/>
          <w:szCs w:val="24"/>
        </w:rPr>
        <w:fldChar w:fldCharType="end"/>
      </w:r>
      <w:r w:rsidRPr="00573374">
        <w:rPr>
          <w:rFonts w:ascii="Garamond" w:hAnsi="Garamond"/>
          <w:iCs/>
          <w:sz w:val="24"/>
          <w:szCs w:val="24"/>
        </w:rPr>
        <w:tab/>
        <w:t>DA zahtevamo izvedbo neposrednih plačil s strani naročnika;</w:t>
      </w:r>
    </w:p>
    <w:p w:rsidR="009851EE" w:rsidRPr="00573374" w:rsidRDefault="009851EE" w:rsidP="009851EE">
      <w:pPr>
        <w:ind w:left="720"/>
        <w:jc w:val="both"/>
        <w:rPr>
          <w:rFonts w:ascii="Garamond" w:hAnsi="Garamond"/>
          <w:iCs/>
          <w:sz w:val="24"/>
          <w:szCs w:val="24"/>
        </w:rPr>
      </w:pPr>
      <w:r w:rsidRPr="00573374">
        <w:rPr>
          <w:rFonts w:ascii="Garamond" w:hAnsi="Garamond"/>
          <w:iCs/>
          <w:sz w:val="24"/>
          <w:szCs w:val="24"/>
        </w:rPr>
        <w:fldChar w:fldCharType="begin">
          <w:ffData>
            <w:name w:val="Check1"/>
            <w:enabled/>
            <w:calcOnExit w:val="0"/>
            <w:checkBox>
              <w:sizeAuto/>
              <w:default w:val="0"/>
            </w:checkBox>
          </w:ffData>
        </w:fldChar>
      </w:r>
      <w:r w:rsidRPr="00573374">
        <w:rPr>
          <w:rFonts w:ascii="Garamond" w:hAnsi="Garamond"/>
          <w:iCs/>
          <w:sz w:val="24"/>
          <w:szCs w:val="24"/>
        </w:rPr>
        <w:instrText xml:space="preserve"> FORMCHECKBOX </w:instrText>
      </w:r>
      <w:r w:rsidR="00573374" w:rsidRPr="00573374">
        <w:rPr>
          <w:rFonts w:ascii="Garamond" w:hAnsi="Garamond"/>
          <w:iCs/>
          <w:sz w:val="24"/>
          <w:szCs w:val="24"/>
        </w:rPr>
      </w:r>
      <w:r w:rsidR="00573374" w:rsidRPr="00573374">
        <w:rPr>
          <w:rFonts w:ascii="Garamond" w:hAnsi="Garamond"/>
          <w:iCs/>
          <w:sz w:val="24"/>
          <w:szCs w:val="24"/>
        </w:rPr>
        <w:fldChar w:fldCharType="separate"/>
      </w:r>
      <w:r w:rsidRPr="00573374">
        <w:rPr>
          <w:rFonts w:ascii="Garamond" w:hAnsi="Garamond"/>
          <w:iCs/>
          <w:sz w:val="24"/>
          <w:szCs w:val="24"/>
        </w:rPr>
        <w:fldChar w:fldCharType="end"/>
      </w:r>
      <w:r w:rsidRPr="00573374">
        <w:rPr>
          <w:rFonts w:ascii="Garamond" w:hAnsi="Garamond"/>
          <w:iCs/>
          <w:sz w:val="24"/>
          <w:szCs w:val="24"/>
        </w:rPr>
        <w:tab/>
        <w:t>NE zahtevamo izvedbe neposrednih plačil s strani naročnika.</w:t>
      </w:r>
    </w:p>
    <w:p w:rsidR="009851EE" w:rsidRPr="00573374" w:rsidRDefault="009851EE" w:rsidP="009851EE">
      <w:pPr>
        <w:jc w:val="both"/>
        <w:rPr>
          <w:rFonts w:ascii="Garamond" w:hAnsi="Garamond"/>
          <w:b/>
          <w:sz w:val="24"/>
          <w:szCs w:val="24"/>
        </w:rPr>
      </w:pPr>
    </w:p>
    <w:p w:rsidR="009851EE" w:rsidRPr="00573374" w:rsidRDefault="009851EE" w:rsidP="009851EE">
      <w:pPr>
        <w:jc w:val="both"/>
        <w:rPr>
          <w:rFonts w:ascii="Garamond" w:hAnsi="Garamond"/>
          <w:b/>
          <w:sz w:val="24"/>
          <w:szCs w:val="24"/>
        </w:rPr>
      </w:pPr>
      <w:r w:rsidRPr="00573374">
        <w:rPr>
          <w:rFonts w:ascii="Garamond" w:hAnsi="Garamond"/>
          <w:b/>
          <w:sz w:val="24"/>
          <w:szCs w:val="24"/>
        </w:rPr>
        <w:t>Neposredna plačila se izvedejo na podlagi potrjene situacije s strani glavnega izvajalca, ki se mu priloži s strani glavnega izvajalca predhodno potrjena situacija podizvajalca.</w:t>
      </w:r>
    </w:p>
    <w:p w:rsidR="009851EE" w:rsidRPr="00573374" w:rsidRDefault="009851EE" w:rsidP="009851EE">
      <w:pPr>
        <w:jc w:val="both"/>
        <w:rPr>
          <w:rFonts w:ascii="Garamond" w:hAnsi="Garamond"/>
          <w:iCs/>
          <w:sz w:val="24"/>
          <w:szCs w:val="24"/>
        </w:rPr>
      </w:pPr>
    </w:p>
    <w:p w:rsidR="009851EE" w:rsidRPr="00573374" w:rsidRDefault="009851EE" w:rsidP="009851EE">
      <w:pPr>
        <w:jc w:val="both"/>
        <w:rPr>
          <w:rFonts w:ascii="Garamond" w:hAnsi="Garamond"/>
          <w:iCs/>
          <w:sz w:val="24"/>
          <w:szCs w:val="24"/>
        </w:rPr>
      </w:pPr>
      <w:r w:rsidRPr="00573374">
        <w:rPr>
          <w:rFonts w:ascii="Garamond" w:hAnsi="Garamond"/>
          <w:iCs/>
          <w:sz w:val="24"/>
          <w:szCs w:val="24"/>
        </w:rPr>
        <w:t>Podizvajalci, ki podajo pisno zahtevo za neposredna plačila in zgoraj obkrožijo DA, s podpisom te izjave podajajo soglasje, da sme naročnik namesto ponudnika poravnati podizvajalčeve terjatve do ponudnika.</w:t>
      </w:r>
    </w:p>
    <w:p w:rsidR="009851EE" w:rsidRPr="00573374" w:rsidRDefault="009851EE" w:rsidP="009851EE">
      <w:pPr>
        <w:tabs>
          <w:tab w:val="center" w:pos="4536"/>
          <w:tab w:val="right" w:pos="9072"/>
        </w:tabs>
        <w:jc w:val="both"/>
        <w:rPr>
          <w:rFonts w:ascii="Garamond" w:hAnsi="Garamond"/>
          <w:sz w:val="24"/>
          <w:szCs w:val="24"/>
        </w:rPr>
      </w:pPr>
    </w:p>
    <w:p w:rsidR="009851EE" w:rsidRPr="00573374" w:rsidRDefault="009851EE" w:rsidP="009851EE">
      <w:pPr>
        <w:tabs>
          <w:tab w:val="center" w:pos="4536"/>
          <w:tab w:val="right" w:pos="9072"/>
        </w:tabs>
        <w:jc w:val="both"/>
        <w:rPr>
          <w:rFonts w:ascii="Garamond" w:hAnsi="Garamond"/>
          <w:sz w:val="24"/>
          <w:szCs w:val="24"/>
        </w:rPr>
      </w:pPr>
      <w:r w:rsidRPr="00573374">
        <w:rPr>
          <w:rFonts w:ascii="Garamond" w:hAnsi="Garamond"/>
          <w:sz w:val="24"/>
          <w:szCs w:val="24"/>
        </w:rPr>
        <w:t>*V primeru, da ponudnik nastopa z večimi podizvajalci, se zahteva ustrezno kopira.</w:t>
      </w:r>
    </w:p>
    <w:p w:rsidR="009851EE" w:rsidRPr="00573374" w:rsidRDefault="009851EE" w:rsidP="009851EE">
      <w:pPr>
        <w:tabs>
          <w:tab w:val="center" w:pos="4536"/>
          <w:tab w:val="right" w:pos="9072"/>
        </w:tabs>
        <w:jc w:val="both"/>
        <w:rPr>
          <w:rFonts w:ascii="Garamond" w:hAnsi="Garamond"/>
          <w:sz w:val="24"/>
          <w:szCs w:val="24"/>
        </w:rPr>
      </w:pPr>
    </w:p>
    <w:p w:rsidR="009851EE" w:rsidRPr="00573374" w:rsidRDefault="009851EE" w:rsidP="009851EE">
      <w:pPr>
        <w:jc w:val="both"/>
        <w:rPr>
          <w:rFonts w:ascii="Garamond" w:hAnsi="Garamond"/>
          <w:sz w:val="24"/>
          <w:szCs w:val="24"/>
        </w:rPr>
      </w:pPr>
    </w:p>
    <w:p w:rsidR="009851EE" w:rsidRPr="00573374" w:rsidRDefault="009851EE" w:rsidP="009851EE">
      <w:pPr>
        <w:rPr>
          <w:rFonts w:ascii="Garamond" w:hAnsi="Garamond"/>
          <w:sz w:val="24"/>
          <w:szCs w:val="24"/>
        </w:rPr>
      </w:pPr>
      <w:r w:rsidRPr="00573374">
        <w:rPr>
          <w:rFonts w:ascii="Garamond" w:hAnsi="Garamond"/>
          <w:sz w:val="24"/>
          <w:szCs w:val="24"/>
        </w:rPr>
        <w:t>Datum:                                                                                 Podpis odgovorne osebe ponudnika:</w:t>
      </w:r>
    </w:p>
    <w:p w:rsidR="009851EE" w:rsidRPr="00573374" w:rsidRDefault="009851EE" w:rsidP="009851EE">
      <w:pPr>
        <w:jc w:val="both"/>
        <w:rPr>
          <w:rFonts w:ascii="Garamond" w:hAnsi="Garamond"/>
          <w:sz w:val="24"/>
          <w:szCs w:val="24"/>
        </w:rPr>
      </w:pPr>
    </w:p>
    <w:p w:rsidR="009851EE" w:rsidRPr="006528BB" w:rsidRDefault="009851EE" w:rsidP="009851EE">
      <w:pPr>
        <w:rPr>
          <w:rFonts w:ascii="Book Antiqua" w:hAnsi="Book Antiqua"/>
        </w:rPr>
      </w:pPr>
    </w:p>
    <w:p w:rsidR="009851EE" w:rsidRPr="006528BB" w:rsidRDefault="009851EE" w:rsidP="009851EE">
      <w:pPr>
        <w:jc w:val="both"/>
        <w:rPr>
          <w:rFonts w:ascii="Book Antiqua" w:hAnsi="Book Antiqua"/>
        </w:rPr>
      </w:pPr>
    </w:p>
    <w:p w:rsidR="009851EE" w:rsidRPr="006528BB" w:rsidRDefault="009851EE" w:rsidP="009851EE">
      <w:pPr>
        <w:jc w:val="both"/>
        <w:rPr>
          <w:rFonts w:ascii="Book Antiqua" w:hAnsi="Book Antiqua"/>
        </w:rPr>
      </w:pPr>
    </w:p>
    <w:p w:rsidR="009851EE" w:rsidRPr="006528BB" w:rsidRDefault="009851EE" w:rsidP="009851EE">
      <w:pPr>
        <w:jc w:val="both"/>
        <w:rPr>
          <w:rFonts w:ascii="Book Antiqua" w:hAnsi="Book Antiqua"/>
        </w:rPr>
      </w:pPr>
    </w:p>
    <w:p w:rsidR="009851EE" w:rsidRPr="00573374" w:rsidRDefault="009851EE" w:rsidP="00573374">
      <w:pPr>
        <w:pStyle w:val="Naslov"/>
        <w:jc w:val="right"/>
        <w:rPr>
          <w:rFonts w:ascii="Garamond" w:hAnsi="Garamond"/>
          <w:bCs/>
          <w:sz w:val="24"/>
          <w:szCs w:val="24"/>
        </w:rPr>
      </w:pPr>
      <w:r w:rsidRPr="00573374">
        <w:rPr>
          <w:rFonts w:ascii="Garamond" w:hAnsi="Garamond"/>
          <w:sz w:val="24"/>
          <w:szCs w:val="24"/>
          <w:bdr w:val="single" w:sz="4" w:space="0" w:color="auto" w:shadow="1"/>
          <w:shd w:val="clear" w:color="auto" w:fill="F3F3F3"/>
        </w:rPr>
        <w:t>OBR-</w:t>
      </w:r>
      <w:r w:rsidR="00573374" w:rsidRPr="00573374">
        <w:rPr>
          <w:rFonts w:ascii="Garamond" w:hAnsi="Garamond"/>
          <w:sz w:val="24"/>
          <w:szCs w:val="24"/>
          <w:bdr w:val="single" w:sz="4" w:space="0" w:color="auto" w:shadow="1"/>
          <w:shd w:val="clear" w:color="auto" w:fill="F3F3F3"/>
        </w:rPr>
        <w:t>9</w:t>
      </w:r>
    </w:p>
    <w:p w:rsidR="009851EE" w:rsidRPr="00573374" w:rsidRDefault="009851EE" w:rsidP="00573374">
      <w:pPr>
        <w:spacing w:after="0" w:line="240" w:lineRule="auto"/>
        <w:jc w:val="both"/>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9851EE" w:rsidRPr="00573374" w:rsidTr="007055AA">
        <w:tc>
          <w:tcPr>
            <w:tcW w:w="9212" w:type="dxa"/>
            <w:shd w:val="clear" w:color="auto" w:fill="EAF1DD"/>
          </w:tcPr>
          <w:p w:rsidR="009851EE" w:rsidRPr="00573374" w:rsidRDefault="009851EE" w:rsidP="00573374">
            <w:pPr>
              <w:spacing w:after="0" w:line="240" w:lineRule="auto"/>
              <w:jc w:val="center"/>
              <w:rPr>
                <w:rFonts w:ascii="Garamond" w:hAnsi="Garamond"/>
                <w:b/>
                <w:sz w:val="24"/>
                <w:szCs w:val="24"/>
              </w:rPr>
            </w:pPr>
          </w:p>
          <w:p w:rsidR="009851EE" w:rsidRPr="00573374" w:rsidRDefault="009851EE" w:rsidP="00573374">
            <w:pPr>
              <w:spacing w:after="0" w:line="240" w:lineRule="auto"/>
              <w:jc w:val="center"/>
              <w:rPr>
                <w:rFonts w:ascii="Garamond" w:hAnsi="Garamond"/>
                <w:b/>
                <w:sz w:val="32"/>
                <w:szCs w:val="32"/>
              </w:rPr>
            </w:pPr>
            <w:r w:rsidRPr="00573374">
              <w:rPr>
                <w:rFonts w:ascii="Garamond" w:hAnsi="Garamond"/>
                <w:b/>
                <w:sz w:val="32"/>
                <w:szCs w:val="32"/>
              </w:rPr>
              <w:t>IZJAVA O PREDLOŽITVI MENICE  ZA DOBRO IZVEDBO POGODBENIH OBVEZNOSTI</w:t>
            </w:r>
          </w:p>
          <w:p w:rsidR="009851EE" w:rsidRPr="00573374" w:rsidRDefault="009851EE" w:rsidP="00573374">
            <w:pPr>
              <w:autoSpaceDE w:val="0"/>
              <w:adjustRightInd w:val="0"/>
              <w:spacing w:after="0" w:line="240" w:lineRule="auto"/>
              <w:jc w:val="center"/>
              <w:rPr>
                <w:rFonts w:ascii="Garamond" w:hAnsi="Garamond"/>
                <w:sz w:val="24"/>
                <w:szCs w:val="24"/>
              </w:rPr>
            </w:pPr>
          </w:p>
        </w:tc>
      </w:tr>
    </w:tbl>
    <w:p w:rsidR="009851EE" w:rsidRPr="00573374" w:rsidRDefault="009851EE" w:rsidP="00573374">
      <w:pPr>
        <w:spacing w:after="0" w:line="240" w:lineRule="auto"/>
        <w:jc w:val="right"/>
        <w:rPr>
          <w:rFonts w:ascii="Garamond" w:hAnsi="Garamond"/>
          <w:sz w:val="24"/>
          <w:szCs w:val="24"/>
        </w:rPr>
      </w:pPr>
    </w:p>
    <w:p w:rsidR="009851EE" w:rsidRPr="00573374" w:rsidRDefault="009851EE" w:rsidP="00573374">
      <w:pPr>
        <w:spacing w:after="0" w:line="240" w:lineRule="auto"/>
        <w:jc w:val="right"/>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851EE" w:rsidRPr="00573374" w:rsidTr="007055AA">
        <w:tc>
          <w:tcPr>
            <w:tcW w:w="9212" w:type="dxa"/>
          </w:tcPr>
          <w:p w:rsidR="009851EE" w:rsidRPr="00573374" w:rsidRDefault="009851EE" w:rsidP="00573374">
            <w:pPr>
              <w:spacing w:after="0" w:line="240" w:lineRule="auto"/>
              <w:jc w:val="right"/>
              <w:rPr>
                <w:rFonts w:ascii="Garamond" w:hAnsi="Garamond"/>
                <w:sz w:val="24"/>
                <w:szCs w:val="24"/>
              </w:rPr>
            </w:pPr>
          </w:p>
          <w:p w:rsidR="009851EE" w:rsidRPr="00573374" w:rsidRDefault="009851EE" w:rsidP="00573374">
            <w:pPr>
              <w:pStyle w:val="Glava"/>
              <w:tabs>
                <w:tab w:val="clear" w:pos="4536"/>
                <w:tab w:val="clear" w:pos="9072"/>
                <w:tab w:val="left" w:pos="2523"/>
              </w:tabs>
              <w:rPr>
                <w:rFonts w:ascii="Garamond" w:hAnsi="Garamond"/>
                <w:sz w:val="24"/>
                <w:szCs w:val="24"/>
              </w:rPr>
            </w:pPr>
            <w:r w:rsidRPr="00573374">
              <w:rPr>
                <w:rFonts w:ascii="Garamond" w:hAnsi="Garamond"/>
                <w:sz w:val="24"/>
                <w:szCs w:val="24"/>
              </w:rPr>
              <w:t>Naziv ponudnika, partnerja s skupni ponudbi:</w:t>
            </w:r>
          </w:p>
          <w:p w:rsidR="009851EE" w:rsidRPr="00573374" w:rsidRDefault="009851EE" w:rsidP="00573374">
            <w:pPr>
              <w:pStyle w:val="Glava"/>
              <w:tabs>
                <w:tab w:val="clear" w:pos="4536"/>
                <w:tab w:val="clear" w:pos="9072"/>
                <w:tab w:val="left" w:pos="2523"/>
              </w:tabs>
              <w:rPr>
                <w:rFonts w:ascii="Garamond" w:hAnsi="Garamond"/>
                <w:b/>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b/>
                <w:sz w:val="24"/>
                <w:szCs w:val="24"/>
              </w:rPr>
              <w:t>_________________________________________________________________________</w:t>
            </w:r>
          </w:p>
          <w:p w:rsidR="009851EE" w:rsidRPr="00573374" w:rsidRDefault="009851EE" w:rsidP="00573374">
            <w:pPr>
              <w:spacing w:after="0" w:line="240" w:lineRule="auto"/>
              <w:jc w:val="right"/>
              <w:rPr>
                <w:rFonts w:ascii="Garamond" w:hAnsi="Garamond"/>
                <w:sz w:val="24"/>
                <w:szCs w:val="24"/>
              </w:rPr>
            </w:pPr>
          </w:p>
        </w:tc>
      </w:tr>
    </w:tbl>
    <w:p w:rsidR="009851EE" w:rsidRPr="00573374" w:rsidRDefault="009851EE" w:rsidP="00573374">
      <w:pPr>
        <w:spacing w:after="0" w:line="240" w:lineRule="auto"/>
        <w:jc w:val="right"/>
        <w:rPr>
          <w:rFonts w:ascii="Garamond" w:hAnsi="Garamond"/>
          <w:sz w:val="24"/>
          <w:szCs w:val="24"/>
        </w:rPr>
      </w:pPr>
    </w:p>
    <w:p w:rsidR="009851EE" w:rsidRPr="00573374" w:rsidRDefault="009851EE" w:rsidP="00573374">
      <w:pPr>
        <w:spacing w:after="0" w:line="240" w:lineRule="auto"/>
        <w:jc w:val="right"/>
        <w:rPr>
          <w:rFonts w:ascii="Garamond" w:hAnsi="Garamond"/>
          <w:sz w:val="24"/>
          <w:szCs w:val="24"/>
        </w:rPr>
      </w:pPr>
    </w:p>
    <w:p w:rsidR="009851EE" w:rsidRPr="00573374" w:rsidRDefault="009851EE" w:rsidP="00573374">
      <w:pPr>
        <w:autoSpaceDE w:val="0"/>
        <w:adjustRightInd w:val="0"/>
        <w:spacing w:after="0" w:line="240" w:lineRule="auto"/>
        <w:jc w:val="center"/>
        <w:outlineLvl w:val="0"/>
        <w:rPr>
          <w:rFonts w:ascii="Garamond" w:hAnsi="Garamond"/>
          <w:b/>
          <w:color w:val="000000"/>
          <w:sz w:val="24"/>
          <w:szCs w:val="24"/>
        </w:rPr>
      </w:pPr>
    </w:p>
    <w:p w:rsidR="009851EE" w:rsidRPr="00573374" w:rsidRDefault="009851EE" w:rsidP="00573374">
      <w:pPr>
        <w:tabs>
          <w:tab w:val="left" w:pos="2880"/>
        </w:tabs>
        <w:spacing w:after="0" w:line="240" w:lineRule="auto"/>
        <w:jc w:val="both"/>
        <w:rPr>
          <w:rFonts w:ascii="Garamond" w:eastAsia="TT15Ct00" w:hAnsi="Garamond"/>
          <w:color w:val="000000"/>
          <w:sz w:val="24"/>
          <w:szCs w:val="24"/>
        </w:rPr>
      </w:pPr>
      <w:r w:rsidRPr="00573374">
        <w:rPr>
          <w:rFonts w:ascii="Garamond" w:hAnsi="Garamond"/>
          <w:color w:val="000000"/>
          <w:sz w:val="24"/>
          <w:szCs w:val="24"/>
        </w:rPr>
        <w:t xml:space="preserve">Izjavljamo, da bomo v kolikor bomo izbrani v postopku oddaje javnega naročila </w:t>
      </w:r>
      <w:r w:rsidR="00573374" w:rsidRPr="00573374">
        <w:rPr>
          <w:rFonts w:ascii="Garamond" w:hAnsi="Garamond"/>
          <w:bCs/>
          <w:sz w:val="24"/>
          <w:szCs w:val="24"/>
        </w:rPr>
        <w:t>SUKCESIVNA DOBAVA ŽIVIL PO SKLOPIH ZA POTREBE OSNOVNE ŠOLE BISTRICA OB SOTLI ZA OBDOBJE OD 1. 12. 2021 DO 30. 11. 2022</w:t>
      </w:r>
      <w:r w:rsidRPr="00573374">
        <w:rPr>
          <w:rFonts w:ascii="Garamond" w:hAnsi="Garamond"/>
          <w:bCs/>
          <w:sz w:val="24"/>
          <w:szCs w:val="24"/>
        </w:rPr>
        <w:t xml:space="preserve">, </w:t>
      </w:r>
      <w:r w:rsidRPr="00573374">
        <w:rPr>
          <w:rFonts w:ascii="Garamond" w:eastAsia="TT15Ct00" w:hAnsi="Garamond"/>
          <w:color w:val="000000"/>
          <w:sz w:val="24"/>
          <w:szCs w:val="24"/>
        </w:rPr>
        <w:t xml:space="preserve"> kot jamstvo za dobro izvedbo pogodbenih obveznosti za vsak posamezen sklop naročniku izročili bianco menico s pooblastilom za izpolnitev (menično izjavo z oznako »brez protesta« in plačljivo na prvi poziv) v višini 10% ponudbene vrednosti posameznega sklopa in jo predložili ob podpisu okvirnega sporazuma.</w:t>
      </w:r>
    </w:p>
    <w:p w:rsidR="009851EE" w:rsidRPr="00573374" w:rsidRDefault="009851EE" w:rsidP="00573374">
      <w:pPr>
        <w:autoSpaceDE w:val="0"/>
        <w:adjustRightInd w:val="0"/>
        <w:spacing w:after="0" w:line="240" w:lineRule="auto"/>
        <w:rPr>
          <w:rFonts w:ascii="Garamond" w:eastAsia="TT15Ct00" w:hAnsi="Garamond"/>
          <w:color w:val="000000"/>
          <w:sz w:val="24"/>
          <w:szCs w:val="24"/>
        </w:rPr>
      </w:pPr>
    </w:p>
    <w:p w:rsidR="009851EE" w:rsidRPr="00573374" w:rsidRDefault="009851EE" w:rsidP="00573374">
      <w:pPr>
        <w:spacing w:after="0" w:line="240" w:lineRule="auto"/>
        <w:jc w:val="both"/>
        <w:rPr>
          <w:rFonts w:ascii="Garamond" w:eastAsia="TT15Ct00" w:hAnsi="Garamond"/>
          <w:sz w:val="24"/>
          <w:szCs w:val="24"/>
        </w:rPr>
      </w:pPr>
      <w:r w:rsidRPr="00573374">
        <w:rPr>
          <w:rFonts w:ascii="Garamond" w:eastAsia="TT15Ct00" w:hAnsi="Garamond"/>
          <w:sz w:val="24"/>
          <w:szCs w:val="24"/>
        </w:rPr>
        <w:t xml:space="preserve">Pod kazensko in materialno odgovornostjo izjavljamo, da so zgoraj navedeni podatki točni in resnični. </w:t>
      </w:r>
    </w:p>
    <w:p w:rsidR="009851EE" w:rsidRPr="00573374" w:rsidRDefault="009851EE" w:rsidP="00573374">
      <w:pPr>
        <w:spacing w:after="0" w:line="240" w:lineRule="auto"/>
        <w:jc w:val="both"/>
        <w:rPr>
          <w:rFonts w:ascii="Garamond" w:eastAsia="TT15Ct00" w:hAnsi="Garamond"/>
          <w:sz w:val="24"/>
          <w:szCs w:val="24"/>
        </w:rPr>
      </w:pP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S to izjavo v celoti prevzemamo vso odgovornost in morebitne posledice, ki iz nje izhajajo. </w:t>
      </w: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spacing w:after="0" w:line="240" w:lineRule="auto"/>
        <w:jc w:val="both"/>
        <w:rPr>
          <w:rFonts w:ascii="Garamond" w:hAnsi="Garamond"/>
          <w:b/>
          <w:color w:val="C00000"/>
          <w:sz w:val="24"/>
          <w:szCs w:val="24"/>
        </w:rPr>
      </w:pPr>
    </w:p>
    <w:p w:rsidR="009851EE" w:rsidRPr="00573374" w:rsidRDefault="009851EE" w:rsidP="00573374">
      <w:pPr>
        <w:spacing w:after="0" w:line="240" w:lineRule="auto"/>
        <w:jc w:val="both"/>
        <w:rPr>
          <w:rFonts w:ascii="Garamond" w:hAnsi="Garamond"/>
          <w:b/>
          <w:sz w:val="24"/>
          <w:szCs w:val="24"/>
        </w:rPr>
      </w:pPr>
    </w:p>
    <w:p w:rsidR="009851EE" w:rsidRPr="00573374" w:rsidRDefault="009851EE" w:rsidP="00573374">
      <w:pPr>
        <w:spacing w:after="0" w:line="240" w:lineRule="auto"/>
        <w:jc w:val="both"/>
        <w:rPr>
          <w:rFonts w:ascii="Garamond" w:hAnsi="Garamond"/>
          <w:b/>
          <w:sz w:val="24"/>
          <w:szCs w:val="24"/>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Datum:                                                                    Žig:                                         Podpis ponudnika:</w:t>
      </w:r>
    </w:p>
    <w:p w:rsidR="009851EE" w:rsidRPr="00573374" w:rsidRDefault="009851EE" w:rsidP="00573374">
      <w:pPr>
        <w:spacing w:after="0" w:line="240" w:lineRule="auto"/>
        <w:jc w:val="both"/>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pStyle w:val="Naslov"/>
        <w:jc w:val="right"/>
        <w:rPr>
          <w:rFonts w:ascii="Garamond" w:hAnsi="Garamond"/>
          <w:bCs/>
          <w:sz w:val="24"/>
          <w:szCs w:val="24"/>
        </w:rPr>
      </w:pPr>
      <w:r w:rsidRPr="00573374">
        <w:rPr>
          <w:rFonts w:ascii="Garamond" w:hAnsi="Garamond"/>
          <w:sz w:val="24"/>
          <w:szCs w:val="24"/>
          <w:bdr w:val="single" w:sz="4" w:space="0" w:color="auto" w:shadow="1"/>
          <w:shd w:val="clear" w:color="auto" w:fill="F3F3F3"/>
        </w:rPr>
        <w:t>OBR-</w:t>
      </w:r>
      <w:r w:rsidR="00EE7EAE">
        <w:rPr>
          <w:rFonts w:ascii="Garamond" w:hAnsi="Garamond"/>
          <w:sz w:val="24"/>
          <w:szCs w:val="24"/>
          <w:bdr w:val="single" w:sz="4" w:space="0" w:color="auto" w:shadow="1"/>
          <w:shd w:val="clear" w:color="auto" w:fill="F3F3F3"/>
        </w:rPr>
        <w:t>10</w:t>
      </w:r>
    </w:p>
    <w:p w:rsidR="009851EE" w:rsidRPr="00573374" w:rsidRDefault="009851EE" w:rsidP="00573374">
      <w:pPr>
        <w:spacing w:after="0" w:line="240"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9851EE" w:rsidRPr="00573374" w:rsidTr="007055AA">
        <w:trPr>
          <w:jc w:val="center"/>
        </w:trPr>
        <w:tc>
          <w:tcPr>
            <w:tcW w:w="9211" w:type="dxa"/>
            <w:shd w:val="clear" w:color="auto" w:fill="EAF1DD"/>
          </w:tcPr>
          <w:p w:rsidR="009851EE" w:rsidRPr="00573374" w:rsidRDefault="009851EE" w:rsidP="00573374">
            <w:pPr>
              <w:spacing w:after="0" w:line="240" w:lineRule="auto"/>
              <w:jc w:val="center"/>
              <w:rPr>
                <w:rFonts w:ascii="Garamond" w:hAnsi="Garamond"/>
                <w:b/>
                <w:sz w:val="24"/>
                <w:szCs w:val="24"/>
              </w:rPr>
            </w:pPr>
          </w:p>
          <w:p w:rsidR="009851EE" w:rsidRPr="00EE7EAE" w:rsidRDefault="009851EE" w:rsidP="00573374">
            <w:pPr>
              <w:pStyle w:val="Naslov8"/>
              <w:rPr>
                <w:rFonts w:ascii="Garamond" w:hAnsi="Garamond"/>
                <w:sz w:val="32"/>
                <w:szCs w:val="32"/>
              </w:rPr>
            </w:pPr>
            <w:r w:rsidRPr="00EE7EAE">
              <w:rPr>
                <w:rFonts w:ascii="Garamond" w:hAnsi="Garamond"/>
                <w:sz w:val="32"/>
                <w:szCs w:val="32"/>
              </w:rPr>
              <w:t>OSNUTEK OKVIRNEGA SPORAZUMA</w:t>
            </w:r>
          </w:p>
          <w:p w:rsidR="009851EE" w:rsidRPr="00573374" w:rsidRDefault="009851EE" w:rsidP="00573374">
            <w:pPr>
              <w:pStyle w:val="Default"/>
              <w:jc w:val="center"/>
              <w:rPr>
                <w:rFonts w:ascii="Garamond" w:hAnsi="Garamond"/>
                <w:b/>
                <w:bCs/>
              </w:rPr>
            </w:pPr>
            <w:r w:rsidRPr="00573374">
              <w:rPr>
                <w:rFonts w:ascii="Garamond" w:hAnsi="Garamond"/>
                <w:b/>
                <w:bCs/>
              </w:rPr>
              <w:t>(brez odpiranja konkurence)</w:t>
            </w:r>
          </w:p>
          <w:p w:rsidR="009851EE" w:rsidRPr="00573374" w:rsidRDefault="009851EE" w:rsidP="00573374">
            <w:pPr>
              <w:tabs>
                <w:tab w:val="left" w:pos="6624"/>
              </w:tabs>
              <w:spacing w:after="0" w:line="240" w:lineRule="auto"/>
              <w:jc w:val="center"/>
              <w:rPr>
                <w:rFonts w:ascii="Garamond" w:hAnsi="Garamond"/>
                <w:sz w:val="24"/>
                <w:szCs w:val="24"/>
              </w:rPr>
            </w:pPr>
          </w:p>
        </w:tc>
      </w:tr>
    </w:tbl>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b/>
          <w:sz w:val="24"/>
          <w:szCs w:val="24"/>
        </w:rPr>
        <w:t xml:space="preserve">OSNOVNA ŠOLA BISTRICA OB SOTLI, Bistrica ob Sotli 63a, 3256 Bistrica ob Sotli, </w:t>
      </w:r>
      <w:r w:rsidRPr="00573374">
        <w:rPr>
          <w:rFonts w:ascii="Garamond" w:hAnsi="Garamond"/>
          <w:sz w:val="24"/>
          <w:szCs w:val="24"/>
        </w:rPr>
        <w:t>ki jo zastopa ravnatelj Bogomir Marčinković  (v nadaljevanju naročnik)</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EE7EAE" w:rsidRDefault="009851EE" w:rsidP="00EE7EAE">
      <w:pPr>
        <w:pStyle w:val="Telobesedila"/>
        <w:jc w:val="left"/>
        <w:rPr>
          <w:rFonts w:ascii="Garamond" w:hAnsi="Garamond"/>
          <w:b w:val="0"/>
          <w:sz w:val="24"/>
          <w:szCs w:val="24"/>
        </w:rPr>
      </w:pPr>
      <w:r w:rsidRPr="00EE7EAE">
        <w:rPr>
          <w:rFonts w:ascii="Garamond" w:hAnsi="Garamond"/>
          <w:b w:val="0"/>
          <w:sz w:val="24"/>
          <w:szCs w:val="24"/>
        </w:rPr>
        <w:t>in</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 ____________________________________________</w:t>
      </w:r>
      <w:r w:rsidR="00EE7EAE">
        <w:rPr>
          <w:rFonts w:ascii="Garamond" w:hAnsi="Garamond"/>
          <w:sz w:val="24"/>
          <w:szCs w:val="24"/>
        </w:rPr>
        <w:t>_______________________________</w:t>
      </w:r>
    </w:p>
    <w:p w:rsidR="009851EE" w:rsidRPr="00573374" w:rsidRDefault="009851EE" w:rsidP="00573374">
      <w:pPr>
        <w:pStyle w:val="Default"/>
        <w:rPr>
          <w:rFonts w:ascii="Garamond" w:hAnsi="Garamond"/>
        </w:rPr>
      </w:pPr>
      <w:r w:rsidRPr="00573374">
        <w:rPr>
          <w:rFonts w:ascii="Garamond" w:hAnsi="Garamond"/>
        </w:rPr>
        <w:t xml:space="preserve">ki  ga zastopa ___________________________   (v nadaljevanju: dobavitelj) </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B15597" w:rsidRDefault="009851EE" w:rsidP="00B15597">
      <w:pPr>
        <w:pStyle w:val="Telobesedila"/>
        <w:jc w:val="left"/>
        <w:rPr>
          <w:rFonts w:ascii="Garamond" w:hAnsi="Garamond"/>
          <w:b w:val="0"/>
          <w:sz w:val="24"/>
          <w:szCs w:val="24"/>
        </w:rPr>
      </w:pPr>
      <w:r w:rsidRPr="00B15597">
        <w:rPr>
          <w:rFonts w:ascii="Garamond" w:hAnsi="Garamond"/>
          <w:b w:val="0"/>
          <w:sz w:val="24"/>
          <w:szCs w:val="24"/>
        </w:rPr>
        <w:t>skleneta naslednji</w:t>
      </w:r>
    </w:p>
    <w:p w:rsidR="009851EE" w:rsidRPr="00573374" w:rsidRDefault="009851EE" w:rsidP="00573374">
      <w:pPr>
        <w:spacing w:after="0" w:line="240" w:lineRule="auto"/>
        <w:rPr>
          <w:rFonts w:ascii="Garamond" w:hAnsi="Garamond"/>
          <w:sz w:val="24"/>
          <w:szCs w:val="24"/>
        </w:rPr>
      </w:pPr>
    </w:p>
    <w:p w:rsidR="009851EE" w:rsidRPr="00EE7EAE" w:rsidRDefault="009851EE" w:rsidP="00573374">
      <w:pPr>
        <w:pStyle w:val="Telobesedila"/>
        <w:rPr>
          <w:rFonts w:ascii="Garamond" w:hAnsi="Garamond"/>
          <w:b w:val="0"/>
          <w:bCs/>
          <w:sz w:val="32"/>
          <w:szCs w:val="32"/>
        </w:rPr>
      </w:pPr>
      <w:r w:rsidRPr="00EE7EAE">
        <w:rPr>
          <w:rFonts w:ascii="Garamond" w:hAnsi="Garamond"/>
          <w:bCs/>
          <w:sz w:val="32"/>
          <w:szCs w:val="32"/>
        </w:rPr>
        <w:t>OKVIRNI SPORAZUM</w:t>
      </w:r>
    </w:p>
    <w:p w:rsidR="009851EE" w:rsidRPr="00573374" w:rsidRDefault="009851EE" w:rsidP="00573374">
      <w:pPr>
        <w:pStyle w:val="Telobesedila"/>
        <w:rPr>
          <w:rFonts w:ascii="Garamond" w:hAnsi="Garamond"/>
          <w:b w:val="0"/>
          <w:bCs/>
          <w:sz w:val="24"/>
          <w:szCs w:val="24"/>
        </w:rPr>
      </w:pPr>
      <w:r w:rsidRPr="00573374">
        <w:rPr>
          <w:rFonts w:ascii="Garamond" w:hAnsi="Garamond"/>
          <w:bCs/>
          <w:sz w:val="24"/>
          <w:szCs w:val="24"/>
        </w:rPr>
        <w:t>št.</w:t>
      </w:r>
    </w:p>
    <w:p w:rsidR="009851EE" w:rsidRPr="00573374" w:rsidRDefault="009851EE" w:rsidP="00573374">
      <w:pPr>
        <w:pStyle w:val="Default"/>
        <w:rPr>
          <w:rFonts w:ascii="Garamond" w:hAnsi="Garamond"/>
          <w:b/>
          <w:bCs/>
        </w:rPr>
      </w:pP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Splošne določbe</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 člen</w:t>
      </w:r>
    </w:p>
    <w:p w:rsidR="009851EE" w:rsidRPr="00573374" w:rsidRDefault="009851EE" w:rsidP="00573374">
      <w:pPr>
        <w:pStyle w:val="Default"/>
        <w:rPr>
          <w:rFonts w:ascii="Garamond" w:hAnsi="Garamond"/>
          <w:color w:val="auto"/>
        </w:rPr>
      </w:pPr>
    </w:p>
    <w:p w:rsidR="009851EE" w:rsidRPr="00573374" w:rsidRDefault="009851EE" w:rsidP="00573374">
      <w:pPr>
        <w:pStyle w:val="Default"/>
        <w:rPr>
          <w:rFonts w:ascii="Garamond" w:hAnsi="Garamond"/>
          <w:color w:val="auto"/>
        </w:rPr>
      </w:pPr>
      <w:r w:rsidRPr="00573374">
        <w:rPr>
          <w:rFonts w:ascii="Garamond" w:hAnsi="Garamond"/>
          <w:color w:val="auto"/>
        </w:rPr>
        <w:t xml:space="preserve">Stranki okvirnega sporazuma uvodoma ugotavljata: </w:t>
      </w:r>
    </w:p>
    <w:p w:rsidR="009851EE" w:rsidRPr="00573374" w:rsidRDefault="009851EE" w:rsidP="00573374">
      <w:pPr>
        <w:pStyle w:val="Default"/>
        <w:rPr>
          <w:rFonts w:ascii="Garamond" w:hAnsi="Garamond"/>
          <w:color w:val="auto"/>
        </w:rPr>
      </w:pPr>
    </w:p>
    <w:p w:rsidR="009851EE" w:rsidRPr="00573374" w:rsidRDefault="009851EE" w:rsidP="00573374">
      <w:pPr>
        <w:pStyle w:val="Odstavekseznama"/>
        <w:numPr>
          <w:ilvl w:val="0"/>
          <w:numId w:val="40"/>
        </w:numPr>
        <w:suppressAutoHyphens w:val="0"/>
        <w:autoSpaceDE w:val="0"/>
        <w:adjustRightInd w:val="0"/>
        <w:spacing w:after="0" w:line="240" w:lineRule="auto"/>
        <w:contextualSpacing/>
        <w:jc w:val="both"/>
        <w:textAlignment w:val="auto"/>
        <w:rPr>
          <w:rFonts w:ascii="Garamond" w:hAnsi="Garamond"/>
          <w:bCs/>
          <w:sz w:val="24"/>
          <w:szCs w:val="24"/>
        </w:rPr>
      </w:pPr>
      <w:r w:rsidRPr="00B15597">
        <w:rPr>
          <w:rFonts w:ascii="Garamond" w:hAnsi="Garamond"/>
          <w:sz w:val="24"/>
          <w:szCs w:val="24"/>
        </w:rPr>
        <w:t>da je naročnik na podlagi 47. člena Zakona o javnem naročanju (</w:t>
      </w:r>
      <w:r w:rsidR="00EE7EAE" w:rsidRPr="00B15597">
        <w:rPr>
          <w:rFonts w:ascii="Garamond" w:hAnsi="Garamond" w:cs="Arial"/>
          <w:sz w:val="24"/>
          <w:szCs w:val="24"/>
          <w:shd w:val="clear" w:color="auto" w:fill="FFFFFF"/>
        </w:rPr>
        <w:t>Uradni list RS, št. </w:t>
      </w:r>
      <w:hyperlink r:id="rId11" w:tooltip="Zakon o javnem naročanju (ZJN-3) (Uradni list RS, št. 91-3570/2015)" w:history="1">
        <w:r w:rsidR="00EE7EAE" w:rsidRPr="00B15597">
          <w:rPr>
            <w:rStyle w:val="Hiperpovezava"/>
            <w:rFonts w:ascii="Garamond" w:hAnsi="Garamond" w:cs="Arial"/>
            <w:color w:val="auto"/>
            <w:sz w:val="24"/>
            <w:szCs w:val="24"/>
            <w:u w:val="none"/>
            <w:shd w:val="clear" w:color="auto" w:fill="FFFFFF"/>
          </w:rPr>
          <w:t>91/2015</w:t>
        </w:r>
      </w:hyperlink>
      <w:r w:rsidR="00EE7EAE" w:rsidRPr="00B15597">
        <w:rPr>
          <w:rFonts w:ascii="Garamond" w:hAnsi="Garamond" w:cs="Arial"/>
          <w:sz w:val="24"/>
          <w:szCs w:val="24"/>
          <w:shd w:val="clear" w:color="auto" w:fill="FFFFFF"/>
        </w:rPr>
        <w:t>, Uradni list Evropske unije, št. </w:t>
      </w:r>
      <w:hyperlink r:id="rId12" w:tooltip="Delegirana uredba Komisije (EU) 2015/2170 z dne 24. novembra 2015 o spremembi Direktive 2014/24/EU Evropskega parlamenta in Sveta glede mejnih vrednosti za uporabo v postopkih za oddajo naročil (Uradni list Evropske unije, št. 307-2170/2015)" w:history="1">
        <w:r w:rsidR="00EE7EAE" w:rsidRPr="00B15597">
          <w:rPr>
            <w:rStyle w:val="Hiperpovezava"/>
            <w:rFonts w:ascii="Garamond" w:hAnsi="Garamond" w:cs="Arial"/>
            <w:color w:val="auto"/>
            <w:sz w:val="24"/>
            <w:szCs w:val="24"/>
            <w:u w:val="none"/>
            <w:shd w:val="clear" w:color="auto" w:fill="FFFFFF"/>
          </w:rPr>
          <w:t>307/2015</w:t>
        </w:r>
      </w:hyperlink>
      <w:r w:rsidR="00EE7EAE" w:rsidRPr="00B15597">
        <w:rPr>
          <w:rFonts w:ascii="Garamond" w:hAnsi="Garamond" w:cs="Arial"/>
          <w:sz w:val="24"/>
          <w:szCs w:val="24"/>
          <w:shd w:val="clear" w:color="auto" w:fill="FFFFFF"/>
        </w:rPr>
        <w:t>, </w:t>
      </w:r>
      <w:hyperlink r:id="rId13" w:tooltip="Delegirana uredba Komisije (EU) 2015/2171 z dne 24. novembra 2015 o spremembi Direktive 2014/25/EU Evropskega parlamenta in Sveta glede mejnih vrednosti za uporabo v postopkih za oddajo naročil (Uradni list Evropske unije, št. 307-2171/2015)" w:history="1">
        <w:r w:rsidR="00EE7EAE" w:rsidRPr="00B15597">
          <w:rPr>
            <w:rStyle w:val="Hiperpovezava"/>
            <w:rFonts w:ascii="Garamond" w:hAnsi="Garamond" w:cs="Arial"/>
            <w:color w:val="auto"/>
            <w:sz w:val="24"/>
            <w:szCs w:val="24"/>
            <w:u w:val="none"/>
            <w:shd w:val="clear" w:color="auto" w:fill="FFFFFF"/>
          </w:rPr>
          <w:t>307/2015</w:t>
        </w:r>
      </w:hyperlink>
      <w:r w:rsidR="00EE7EAE" w:rsidRPr="00B15597">
        <w:rPr>
          <w:rFonts w:ascii="Garamond" w:hAnsi="Garamond" w:cs="Arial"/>
          <w:sz w:val="24"/>
          <w:szCs w:val="24"/>
          <w:shd w:val="clear" w:color="auto" w:fill="FFFFFF"/>
        </w:rPr>
        <w:t>, </w:t>
      </w:r>
      <w:hyperlink r:id="rId14" w:tooltip=" Delegirana uredba Komisije (EU) 2017/2364 z dne 18. decembra 2017 o spremembi Direktive 2014/25/EU Evropskega parlamenta in Sveta glede mejnih vrednosti za uporabo v postopkih za oddajo naročil (Uradni list Evropske unije, št. 337-2364/2017)" w:history="1">
        <w:r w:rsidR="00EE7EAE" w:rsidRPr="00B15597">
          <w:rPr>
            <w:rStyle w:val="Hiperpovezava"/>
            <w:rFonts w:ascii="Garamond" w:hAnsi="Garamond" w:cs="Arial"/>
            <w:color w:val="auto"/>
            <w:sz w:val="24"/>
            <w:szCs w:val="24"/>
            <w:u w:val="none"/>
            <w:shd w:val="clear" w:color="auto" w:fill="FFFFFF"/>
          </w:rPr>
          <w:t>337/2017</w:t>
        </w:r>
      </w:hyperlink>
      <w:r w:rsidR="00EE7EAE" w:rsidRPr="00B15597">
        <w:rPr>
          <w:rFonts w:ascii="Garamond" w:hAnsi="Garamond" w:cs="Arial"/>
          <w:sz w:val="24"/>
          <w:szCs w:val="24"/>
          <w:shd w:val="clear" w:color="auto" w:fill="FFFFFF"/>
        </w:rPr>
        <w:t>, </w:t>
      </w:r>
      <w:hyperlink r:id="rId15" w:tooltip=" Delegirana uredba Komisije (EU) 2017/2365 z dne 18. decembra 2017 o spremembi Direktive 2014/24/EU Evropskega parlamenta in Sveta glede mejnih vrednosti za uporabo v postopkih za oddajo naročil (Uradni list Evropske unije, št. 337-2365/2017)" w:history="1">
        <w:r w:rsidR="00EE7EAE" w:rsidRPr="00B15597">
          <w:rPr>
            <w:rStyle w:val="Hiperpovezava"/>
            <w:rFonts w:ascii="Garamond" w:hAnsi="Garamond" w:cs="Arial"/>
            <w:color w:val="auto"/>
            <w:sz w:val="24"/>
            <w:szCs w:val="24"/>
            <w:u w:val="none"/>
            <w:shd w:val="clear" w:color="auto" w:fill="FFFFFF"/>
          </w:rPr>
          <w:t>337/2017</w:t>
        </w:r>
      </w:hyperlink>
      <w:r w:rsidR="00EE7EAE" w:rsidRPr="00B15597">
        <w:rPr>
          <w:rFonts w:ascii="Garamond" w:hAnsi="Garamond" w:cs="Arial"/>
          <w:sz w:val="24"/>
          <w:szCs w:val="24"/>
          <w:shd w:val="clear" w:color="auto" w:fill="FFFFFF"/>
        </w:rPr>
        <w:t>, Uradni list RS, št. </w:t>
      </w:r>
      <w:hyperlink r:id="rId16" w:tooltip="Zakon o spremembah in dopolnitvah Zakona o javnem naročanju (ZJN-3A) (Uradni list RS, št. 14-588/2018)" w:history="1">
        <w:r w:rsidR="00EE7EAE" w:rsidRPr="00B15597">
          <w:rPr>
            <w:rStyle w:val="Hiperpovezava"/>
            <w:rFonts w:ascii="Garamond" w:hAnsi="Garamond" w:cs="Arial"/>
            <w:color w:val="auto"/>
            <w:sz w:val="24"/>
            <w:szCs w:val="24"/>
            <w:u w:val="none"/>
            <w:shd w:val="clear" w:color="auto" w:fill="FFFFFF"/>
          </w:rPr>
          <w:t>14/2018</w:t>
        </w:r>
      </w:hyperlink>
      <w:r w:rsidR="00EE7EAE" w:rsidRPr="00B15597">
        <w:rPr>
          <w:rFonts w:ascii="Garamond" w:hAnsi="Garamond" w:cs="Arial"/>
          <w:sz w:val="24"/>
          <w:szCs w:val="24"/>
          <w:shd w:val="clear" w:color="auto" w:fill="FFFFFF"/>
        </w:rPr>
        <w:t>, </w:t>
      </w:r>
      <w:hyperlink r:id="rId17" w:tooltip="Sklep o začasnem zadržanju izvrševanja točke c) drugega odstavka v zvezi s petim odstavkom 67.a člena in točke b) četrtega odstavka 75. člena Zakona o javnem naročanju (Uradni list RS, št. 69-3074/2019)" w:history="1">
        <w:r w:rsidR="00EE7EAE" w:rsidRPr="00B15597">
          <w:rPr>
            <w:rStyle w:val="Hiperpovezava"/>
            <w:rFonts w:ascii="Garamond" w:hAnsi="Garamond" w:cs="Arial"/>
            <w:color w:val="auto"/>
            <w:sz w:val="24"/>
            <w:szCs w:val="24"/>
            <w:u w:val="none"/>
            <w:shd w:val="clear" w:color="auto" w:fill="FFFFFF"/>
          </w:rPr>
          <w:t>69/2019</w:t>
        </w:r>
      </w:hyperlink>
      <w:r w:rsidR="00EE7EAE" w:rsidRPr="00B15597">
        <w:rPr>
          <w:rFonts w:ascii="Garamond" w:hAnsi="Garamond" w:cs="Arial"/>
          <w:sz w:val="24"/>
          <w:szCs w:val="24"/>
          <w:shd w:val="clear" w:color="auto" w:fill="FFFFFF"/>
        </w:rPr>
        <w:t> - skl. US, Uradni list Evropske unije, št. </w:t>
      </w:r>
      <w:hyperlink r:id="rId18" w:tooltip="Delegirana uredba Komisije (EU) 2019/1828 z dne 30. oktobra 2019 o spremembi Direktive 2014/24/EU Evropskega parlamenta in Sveta glede mejnih vrednosti za javna naročila blaga, storitev in gradenj ter projektne natečaje (Uradni list Evropske unije, št. 279-1828/2019)" w:history="1">
        <w:r w:rsidR="00EE7EAE" w:rsidRPr="00B15597">
          <w:rPr>
            <w:rStyle w:val="Hiperpovezava"/>
            <w:rFonts w:ascii="Garamond" w:hAnsi="Garamond" w:cs="Arial"/>
            <w:color w:val="auto"/>
            <w:sz w:val="24"/>
            <w:szCs w:val="24"/>
            <w:u w:val="none"/>
            <w:shd w:val="clear" w:color="auto" w:fill="FFFFFF"/>
          </w:rPr>
          <w:t>279/2019</w:t>
        </w:r>
      </w:hyperlink>
      <w:r w:rsidR="00EE7EAE" w:rsidRPr="00B15597">
        <w:rPr>
          <w:rFonts w:ascii="Garamond" w:hAnsi="Garamond" w:cs="Arial"/>
          <w:sz w:val="24"/>
          <w:szCs w:val="24"/>
          <w:shd w:val="clear" w:color="auto" w:fill="FFFFFF"/>
        </w:rPr>
        <w:t>, </w:t>
      </w:r>
      <w:hyperlink r:id="rId19" w:tooltip="Delegirana uredba Komisije (EU) 2019/1829 z dne 30. oktobra 2019 o spremembi Direktive 2014/25/EU Evropskega parlamenta in Sveta glede mejnih vrednosti za javna naročila blaga, storitev in gradenj ter projektne natečaje (Uradni list Evropske unije, št. 279-1829/2019)" w:history="1">
        <w:r w:rsidR="00EE7EAE" w:rsidRPr="00B15597">
          <w:rPr>
            <w:rStyle w:val="Hiperpovezava"/>
            <w:rFonts w:ascii="Garamond" w:hAnsi="Garamond" w:cs="Arial"/>
            <w:color w:val="auto"/>
            <w:sz w:val="24"/>
            <w:szCs w:val="24"/>
            <w:u w:val="none"/>
            <w:shd w:val="clear" w:color="auto" w:fill="FFFFFF"/>
          </w:rPr>
          <w:t>279/2019</w:t>
        </w:r>
      </w:hyperlink>
      <w:r w:rsidR="00EE7EAE" w:rsidRPr="00B15597">
        <w:rPr>
          <w:rFonts w:ascii="Garamond" w:hAnsi="Garamond" w:cs="Arial"/>
          <w:sz w:val="24"/>
          <w:szCs w:val="24"/>
          <w:shd w:val="clear" w:color="auto" w:fill="FFFFFF"/>
        </w:rPr>
        <w:t>, Uradni list RS, št. </w:t>
      </w:r>
      <w:hyperlink r:id="rId20" w:tooltip="Zakon o interventnih ukrepih za zajezitev epidemije COVID-19 in omilitev njenih posledic za državljane in gospodarstvo (ZIUZEOP) (Uradni list RS, št. 49-766/2020)" w:history="1">
        <w:r w:rsidR="00EE7EAE" w:rsidRPr="00B15597">
          <w:rPr>
            <w:rStyle w:val="Hiperpovezava"/>
            <w:rFonts w:ascii="Garamond" w:hAnsi="Garamond" w:cs="Arial"/>
            <w:color w:val="auto"/>
            <w:sz w:val="24"/>
            <w:szCs w:val="24"/>
            <w:u w:val="none"/>
            <w:shd w:val="clear" w:color="auto" w:fill="FFFFFF"/>
          </w:rPr>
          <w:t>49/2020</w:t>
        </w:r>
      </w:hyperlink>
      <w:r w:rsidR="00EE7EAE" w:rsidRPr="00B15597">
        <w:rPr>
          <w:rFonts w:ascii="Garamond" w:hAnsi="Garamond" w:cs="Arial"/>
          <w:sz w:val="24"/>
          <w:szCs w:val="24"/>
          <w:shd w:val="clear" w:color="auto" w:fill="FFFFFF"/>
        </w:rPr>
        <w:t> - ZIUZEOP, </w:t>
      </w:r>
      <w:hyperlink r:id="rId21" w:tooltip="Zakon o interventnih ukrepih za omilitev in odpravo posledic epidemije COVID-19 (ZIUOOPE) (Uradni list RS, št. 80-1195/2020)" w:history="1">
        <w:r w:rsidR="00EE7EAE" w:rsidRPr="00B15597">
          <w:rPr>
            <w:rStyle w:val="Hiperpovezava"/>
            <w:rFonts w:ascii="Garamond" w:hAnsi="Garamond" w:cs="Arial"/>
            <w:color w:val="auto"/>
            <w:sz w:val="24"/>
            <w:szCs w:val="24"/>
            <w:u w:val="none"/>
            <w:shd w:val="clear" w:color="auto" w:fill="FFFFFF"/>
          </w:rPr>
          <w:t>80/2020</w:t>
        </w:r>
      </w:hyperlink>
      <w:r w:rsidR="00EE7EAE" w:rsidRPr="00B15597">
        <w:rPr>
          <w:rFonts w:ascii="Garamond" w:hAnsi="Garamond" w:cs="Arial"/>
          <w:sz w:val="24"/>
          <w:szCs w:val="24"/>
          <w:shd w:val="clear" w:color="auto" w:fill="FFFFFF"/>
        </w:rPr>
        <w:t> - ZIUOOPE, </w:t>
      </w:r>
      <w:hyperlink r:id="rId22" w:tooltip="Zakon o začasnih ukrepih za omilitev in odpravo posledic COVID-19 (ZZUOOP) (Uradni list RS, št. 152-2610/2020)" w:history="1">
        <w:r w:rsidR="00EE7EAE" w:rsidRPr="00B15597">
          <w:rPr>
            <w:rStyle w:val="Hiperpovezava"/>
            <w:rFonts w:ascii="Garamond" w:hAnsi="Garamond" w:cs="Arial"/>
            <w:color w:val="auto"/>
            <w:sz w:val="24"/>
            <w:szCs w:val="24"/>
            <w:u w:val="none"/>
            <w:shd w:val="clear" w:color="auto" w:fill="FFFFFF"/>
          </w:rPr>
          <w:t>152/2020</w:t>
        </w:r>
      </w:hyperlink>
      <w:r w:rsidR="00EE7EAE" w:rsidRPr="00B15597">
        <w:rPr>
          <w:rFonts w:ascii="Garamond" w:hAnsi="Garamond" w:cs="Arial"/>
          <w:sz w:val="24"/>
          <w:szCs w:val="24"/>
          <w:shd w:val="clear" w:color="auto" w:fill="FFFFFF"/>
        </w:rPr>
        <w:t> - ZZUOOP, </w:t>
      </w:r>
      <w:hyperlink r:id="rId23" w:tooltip="Zakon o interventnih ukrepih za omilitev posledic drugega vala epidemije COVID-19 (ZIUOPDVE) (Uradni list RS, št. 175-3096/2020)" w:history="1">
        <w:r w:rsidR="00EE7EAE" w:rsidRPr="00B15597">
          <w:rPr>
            <w:rStyle w:val="Hiperpovezava"/>
            <w:rFonts w:ascii="Garamond" w:hAnsi="Garamond" w:cs="Arial"/>
            <w:color w:val="auto"/>
            <w:sz w:val="24"/>
            <w:szCs w:val="24"/>
            <w:u w:val="none"/>
            <w:shd w:val="clear" w:color="auto" w:fill="FFFFFF"/>
          </w:rPr>
          <w:t>175/2020</w:t>
        </w:r>
      </w:hyperlink>
      <w:r w:rsidR="00EE7EAE" w:rsidRPr="00B15597">
        <w:rPr>
          <w:rFonts w:ascii="Garamond" w:hAnsi="Garamond" w:cs="Arial"/>
          <w:sz w:val="24"/>
          <w:szCs w:val="24"/>
          <w:shd w:val="clear" w:color="auto" w:fill="FFFFFF"/>
        </w:rPr>
        <w:t> - ZIUOPDVE, </w:t>
      </w:r>
      <w:hyperlink r:id="rId24" w:tooltip="Zakon o dodatnih ukrepih za omilitev posledic COVID-19 (ZDUOP) (Uradni list RS, št. 15-315/2021)" w:history="1">
        <w:r w:rsidR="00EE7EAE" w:rsidRPr="00B15597">
          <w:rPr>
            <w:rStyle w:val="Hiperpovezava"/>
            <w:rFonts w:ascii="Garamond" w:hAnsi="Garamond" w:cs="Arial"/>
            <w:color w:val="auto"/>
            <w:sz w:val="24"/>
            <w:szCs w:val="24"/>
            <w:u w:val="none"/>
            <w:shd w:val="clear" w:color="auto" w:fill="FFFFFF"/>
          </w:rPr>
          <w:t>15/2021</w:t>
        </w:r>
      </w:hyperlink>
      <w:r w:rsidR="00EE7EAE" w:rsidRPr="00B15597">
        <w:rPr>
          <w:rFonts w:ascii="Garamond" w:hAnsi="Garamond" w:cs="Arial"/>
          <w:sz w:val="24"/>
          <w:szCs w:val="24"/>
          <w:shd w:val="clear" w:color="auto" w:fill="FFFFFF"/>
        </w:rPr>
        <w:t> - ZDUOP, </w:t>
      </w:r>
      <w:hyperlink r:id="rId25" w:tooltip="Zakon o nujnih ukrepih na področju zdravstva (ZNUPZ) (Uradni list RS, št. 112-2452/2021)" w:history="1">
        <w:r w:rsidR="00EE7EAE" w:rsidRPr="00B15597">
          <w:rPr>
            <w:rStyle w:val="Hiperpovezava"/>
            <w:rFonts w:ascii="Garamond" w:hAnsi="Garamond" w:cs="Arial"/>
            <w:color w:val="auto"/>
            <w:sz w:val="24"/>
            <w:szCs w:val="24"/>
            <w:u w:val="none"/>
            <w:shd w:val="clear" w:color="auto" w:fill="FFFFFF"/>
          </w:rPr>
          <w:t>112/2021</w:t>
        </w:r>
      </w:hyperlink>
      <w:r w:rsidR="00EE7EAE" w:rsidRPr="00B15597">
        <w:rPr>
          <w:rFonts w:ascii="Garamond" w:hAnsi="Garamond" w:cs="Arial"/>
          <w:sz w:val="24"/>
          <w:szCs w:val="24"/>
          <w:shd w:val="clear" w:color="auto" w:fill="FFFFFF"/>
        </w:rPr>
        <w:t> - ZNUPZ</w:t>
      </w:r>
      <w:r w:rsidR="00EE7EAE" w:rsidRPr="00B15597">
        <w:rPr>
          <w:rFonts w:ascii="Garamond" w:hAnsi="Garamond"/>
          <w:sz w:val="24"/>
          <w:szCs w:val="24"/>
        </w:rPr>
        <w:t xml:space="preserve"> - v nadaljevanju ZJN-3)</w:t>
      </w:r>
      <w:r w:rsidRPr="00B15597">
        <w:rPr>
          <w:rFonts w:ascii="Garamond" w:hAnsi="Garamond"/>
          <w:sz w:val="24"/>
          <w:szCs w:val="24"/>
        </w:rPr>
        <w:t xml:space="preserve"> na Portalu </w:t>
      </w:r>
      <w:r w:rsidRPr="00573374">
        <w:rPr>
          <w:rFonts w:ascii="Garamond" w:hAnsi="Garamond"/>
          <w:sz w:val="24"/>
          <w:szCs w:val="24"/>
        </w:rPr>
        <w:t xml:space="preserve">javnih naročil objavil obvestilo o javnem naročilu (v nadaljevanju javno naročilo) po postopku naročila male vrednosti s sklenitvijo okvirnega sporazuma, katerega predmet je  </w:t>
      </w:r>
      <w:r w:rsidR="00573374" w:rsidRPr="00573374">
        <w:rPr>
          <w:rFonts w:ascii="Garamond" w:hAnsi="Garamond"/>
          <w:bCs/>
          <w:sz w:val="24"/>
          <w:szCs w:val="24"/>
        </w:rPr>
        <w:t>SUKCESIVNA DOBAVA ŽIVIL PO SKLOPIH ZA POTREBE OSNOVNE ŠOLE BISTRICA OB SOTLI ZA OBDOBJE OD 1. 12. 2021 DO 30. 11. 2022</w:t>
      </w:r>
      <w:r w:rsidRPr="00573374">
        <w:rPr>
          <w:rFonts w:ascii="Garamond" w:hAnsi="Garamond"/>
          <w:bCs/>
          <w:sz w:val="24"/>
          <w:szCs w:val="24"/>
        </w:rPr>
        <w:t>,</w:t>
      </w:r>
    </w:p>
    <w:p w:rsidR="009851EE" w:rsidRPr="00573374" w:rsidRDefault="009851EE" w:rsidP="00573374">
      <w:pPr>
        <w:pStyle w:val="Default"/>
        <w:numPr>
          <w:ilvl w:val="0"/>
          <w:numId w:val="40"/>
        </w:numPr>
        <w:rPr>
          <w:rFonts w:ascii="Garamond" w:hAnsi="Garamond"/>
          <w:color w:val="auto"/>
        </w:rPr>
      </w:pPr>
      <w:r w:rsidRPr="00573374">
        <w:rPr>
          <w:rFonts w:ascii="Garamond" w:hAnsi="Garamond"/>
          <w:color w:val="auto"/>
        </w:rPr>
        <w:t>da je naročnik dne ______ sprejel  Odločitev o oddaji javnega naročila,  na podlagi katere je bil dobavitelj izbran kot najugodnejši ponudnik za sklope/podsklope, navedene v 2. členu tega sporazuma.</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rPr>
      </w:pPr>
      <w:r w:rsidRPr="00573374">
        <w:rPr>
          <w:rFonts w:ascii="Garamond" w:hAnsi="Garamond"/>
          <w:b/>
          <w:bCs/>
        </w:rPr>
        <w:t>Predmet sporazuma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2. člen</w:t>
      </w:r>
    </w:p>
    <w:p w:rsidR="009851EE" w:rsidRPr="00573374" w:rsidRDefault="009851EE" w:rsidP="00573374">
      <w:pPr>
        <w:pStyle w:val="Default"/>
        <w:rPr>
          <w:rFonts w:ascii="Garamond" w:hAnsi="Garamond"/>
        </w:rPr>
      </w:pPr>
    </w:p>
    <w:p w:rsidR="009851EE" w:rsidRPr="00573374" w:rsidRDefault="009851EE" w:rsidP="00573374">
      <w:pPr>
        <w:autoSpaceDE w:val="0"/>
        <w:adjustRightInd w:val="0"/>
        <w:spacing w:after="0" w:line="240" w:lineRule="auto"/>
        <w:jc w:val="both"/>
        <w:rPr>
          <w:rFonts w:ascii="Garamond" w:hAnsi="Garamond" w:cs="Calibri"/>
          <w:color w:val="000000"/>
          <w:sz w:val="24"/>
          <w:szCs w:val="24"/>
        </w:rPr>
      </w:pPr>
      <w:r w:rsidRPr="00573374">
        <w:rPr>
          <w:rFonts w:ascii="Garamond" w:hAnsi="Garamond" w:cs="Calibri"/>
          <w:color w:val="000000"/>
          <w:sz w:val="24"/>
          <w:szCs w:val="24"/>
        </w:rPr>
        <w:t>Stranki okvirnega sporazuma soglašata, da je predmet tega sporazuma dobava živil iz sklopa/podsklopa:</w:t>
      </w:r>
    </w:p>
    <w:p w:rsidR="009851EE" w:rsidRPr="00573374" w:rsidRDefault="009851EE" w:rsidP="00573374">
      <w:pPr>
        <w:pStyle w:val="Default"/>
        <w:rPr>
          <w:rFonts w:ascii="Garamond" w:hAnsi="Garamond"/>
        </w:rPr>
      </w:pPr>
    </w:p>
    <w:p w:rsidR="009851EE" w:rsidRPr="00573374" w:rsidRDefault="009851EE" w:rsidP="00573374">
      <w:pPr>
        <w:pStyle w:val="Default"/>
        <w:pageBreakBefore/>
        <w:jc w:val="both"/>
        <w:rPr>
          <w:rFonts w:ascii="Garamond" w:hAnsi="Garamond"/>
          <w:color w:val="auto"/>
        </w:rPr>
      </w:pPr>
      <w:r w:rsidRPr="00573374">
        <w:rPr>
          <w:rFonts w:ascii="Garamond" w:hAnsi="Garamond"/>
          <w:color w:val="auto"/>
        </w:rPr>
        <w:t xml:space="preserve">Sestavni del tega sporazuma je ponudba dobavitelja št. ________ z dne _______ .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Pravila za izvajanje sporazuma</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3.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Za izvajanje sporazuma veljajo naslednja pravila: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predmet sporazuma so o stalne dobave živil, ki jih naročnik po obsegu in časovno ne more v naprej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določiti;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količine in vrste živil po predračunu so okvirne, pri čemer naročnik ne nosi odškodninske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odgovornosti zaradi nedoseganja nakupov v količini in vrednosti kot izhaja iz ocene v razpisni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dokumentaciji in ponudbi dobavitelja;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naročnik bo naročal in kupoval le tiste vrste in količine živil iz predračuna, ki jih bo dejansko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potreboval (glede na dejanske potrebe (št. prisotnih otrok, ostalih odjemalcev ipd.) in glede na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sestavljene tedenske jedilnike);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v primeru, da otroci katero od ponujenih živil iz dobaviteljevega predračuna zavračajo, četudi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ustrezajo naročnikovim zahtevam iz razpisne dokumentacije, lahko naročnik pri dobavitelju preveri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možnost zamenjave takega izdelka z istovrstnim drugim, pri čemer cena na enoto mere zamenjanega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živila ne sme presegati tiste, ki je določena za prvotno ponujeno živilo v ponudbenem predračunu.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Če mu dobavitelj takega izdelka pod navedenimi pogoji ne more zagotoviti, lahko naročnik, brez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kakršnekoli odgovornosti do dobavitelja, kupuje živila na trgu. Naročnik mora pred zamenjavo živila o objektivnih razlogih dobavitelja seznaniti z zapisnikom, ki ga je potrdila strokovna komisija naročnika, ki je zadolžena za prehrano.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Cene živil</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4.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Cene vseh živil iz ponudbenega predračuna so opredeljene na enoto mere (kilogram ali liter ali komad) in vključujejo pariteto »FCA skladišče naročnik</w:t>
      </w:r>
      <w:r w:rsidR="00B15597">
        <w:rPr>
          <w:rFonts w:ascii="Garamond" w:hAnsi="Garamond"/>
          <w:color w:val="auto"/>
        </w:rPr>
        <w:t>a – razloženo</w:t>
      </w:r>
      <w:r w:rsidRPr="00573374">
        <w:rPr>
          <w:rFonts w:ascii="Garamond" w:hAnsi="Garamond"/>
          <w:color w:val="auto"/>
        </w:rPr>
        <w:t xml:space="preserv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bo v času trajanja sporazuma posamezno živilo kupoval po ceni na enoto mere, kot je opredeljena v ponudbenem predračunu. Dobavitelj bo cene na enoto mere živil iz ponudbenega predračuna lahko spremenil le ob soglasju naročnika. Naročnik bo pisno soglasje za spremembo cen dobavitelju izdal na njegov predhodni pisni predlog, v skladu s predpisom, ki ureja načine valorizacije denarnih obveznosti v večletnih pogodbah javnega sektorja. Za regulacijo cen se upošteva kumulativni indeks cen za hrano, ki ga uradno objavlja Statistični urad RS.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Ne glede na določbo prejšnjega odstavka tega člena je dobavitelj naročnika dolžan pisno obveščati o akcijskih cenah in maloprodajnih cenah živil, ki so predmet tega sporazuma. V primeru, da so akcijske cene oz. maloprodajne cene nižje od trenutnih cen dobavitelja, po katerih dobavlja naročniku živila, je dobavitelj zavezan naročniku živila prodati po nižjih oziroma akcijskih cenah. </w:t>
      </w:r>
    </w:p>
    <w:p w:rsidR="009851EE" w:rsidRPr="00573374" w:rsidRDefault="009851EE" w:rsidP="00573374">
      <w:pPr>
        <w:pStyle w:val="Default"/>
        <w:jc w:val="center"/>
        <w:rPr>
          <w:rFonts w:ascii="Garamond" w:hAnsi="Garamond"/>
          <w:b/>
          <w:bCs/>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Način obračuna in plačila živil</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5.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bo plačal le dejansko dobavljena živila, in sicer po potrjenih računih, ki bodo izstavljeni na podlagi potrjenih dobavnic - prevzemnic in cen živil, ki izhajajo izključno iz ponudbenih cen na enoto mere, opredeljenih v ponudbenem predračunu. Dobavitelj bo račune izstavljal enkrat mesečno, in sicer do petega dne v mesecu za dobave, realizirane v preteklem mesecu.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bo prejete račune plačal v roku 30 dni od dneva prejema pravilno izstavljenega zbirnega računa na dobaviteljev transakcijski račun številka SI56______________ pri ________________.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plačilni dan iz prejšnjega odstavka tega člena sovpada z dnem, ko je po zakonu dela prost dan, se za plačilni dan šteje naslednji delavnik.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se obvezuje, da bo prejete račune potrdil ali jim ugovarjal v roku osem dni od dneva njihovega prejema. Če naročnik računa ne potrdi ali mu ugovarja v tem roku, se šteje, da je račun potrdil.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 računu mora biti obvezno navedena številka sporazuma.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Dobavitelj je dolžan račune posredovati naročniku izključno v elektronski obliki (e-račun), skladno z veljavno zakonodajo.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naročnik zamudi s plačilom lahko dobavitelj zahteva plačilo zakonitih zamudnih obresti.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6.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Skupna ocenjena vrednost vseh dobav živil za sklop/podsklop ____________ in ki so predmet tega sporazuma, za celotno obdobje trajanja tega sporazuma znaša ________ EUR brez DDV (z besedo: _______). </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Obveznosti dobavitelja</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7.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Dobavitelj se zavezuje, da bo: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svoje naloge opravil skladno z določili tega sporazuma, predpisi, ki urejajo področje živil in v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interesu naročnika;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dobave opravljal tako, da ne bo moten delovni proces naročnika;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sukcesivne dobave živil izvajal pravočasno;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pisno obvestil naročnika o morebitnem nastopu okoliščin, ki bi utegnile vplivati na vsebinsko,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vrednostno in terminsko izvršitev določil sporazuma;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izvajal dobave živil v skladu z določili v razpisni dokumentaciji naročnika;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naročniku omogočil ustrezen nadzor pri izvajanju javnega naročila;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naročniku dobavljal kakovostna in zdravstveno neoporečna živila, ki ustrezajo vsem predpisom, ki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določajo pogoje za posamezno vrsto živil, posebej pa, da so izpolnjeni vsi sanitarno – tehnični pogoji,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ki določajo in urejajo dobavo živil za vzgojno-izobraževalne ustanove in prehrano otrok;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izvajal svoje obveznosti, izhajajoč iz tega sporazuma, s skrbnostjo dobrega strokovnjaka;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najkasneje v 30 dneh od sklenitve tega sporazuma v tabeli popisov živil v ločenem stolpcu navedel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vse alergene za posamezna živila v okviru sklopov/podsklopov, za katere je izbran, o morebitni spremembi pa bo  naročnika nemudoma pisno obvestil.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Obveznosti naročnika</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8.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se zavezuje, da bo: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živila naročal pri dobavitelju;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dobavitelju pravočasno naročal potrebne količine živil;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izpolnjeval vse predvidene obveznosti v rokih in na predviden način;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obveščal dobavitelja o morebitnih ugotovljenih napakah in pomanjkljivostih v zvezi z izpolnitvijo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njegovih obveznosti. </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Naročanje in dobava živil</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9.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Dobava živil bo potekala sukcesivno. Naročnik živila praviloma naroča dnevno ali dva dni prej, zaradi spremenjenih potreb (sprememba števila prisotnih otrok, drugih odjemalcev ipd.) z odzivnim časom za dostavo živil, opredeljenim v drugem odstavku 10. člena tega sporazuma.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si pridržuje pravico, da živila naroča po merski enoti, opredeljeni v razpisni dokumentaciji, in ni dolžan prevzeti transportnega pakiranja.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Naroča vsaka dostavna enota naročnika posebej.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naroča pisno na naslov…………………………, pri čemer dobavitelj v 2 urah od prejema naročila, pisno potrdi izvedbo naročila oziroma mu navede problematiko dobave.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10.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Dobavitelj mora živila dostavljati na lokacijo naročnika: Osnovna šola Bistrica ob Sotli, Bistrica ob Sotli 63a, 3256 Bistrica ob Sotli</w:t>
      </w:r>
      <w:r w:rsidRPr="00573374">
        <w:rPr>
          <w:rFonts w:ascii="Garamond" w:hAnsi="Garamond" w:cs="Calibri"/>
        </w:rPr>
        <w:t xml:space="preserve"> </w:t>
      </w:r>
      <w:r w:rsidRPr="00573374">
        <w:rPr>
          <w:rFonts w:ascii="Garamond" w:hAnsi="Garamond" w:cs="Calibri"/>
          <w:bCs/>
        </w:rPr>
        <w:t xml:space="preserve">od 6. ure do 7. ure </w:t>
      </w:r>
      <w:r w:rsidRPr="00573374">
        <w:rPr>
          <w:rFonts w:ascii="Garamond" w:hAnsi="Garamond" w:cs="Calibri"/>
        </w:rPr>
        <w:t xml:space="preserve">za tekoči dan za vse sklope/podsklope.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Odzivni čas za dostavo živil je en delovni dan od oddaje naročila.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Podrobnejša določila glede pogostosti dostave na lokacije naročnika so določene v razpisni dokumentaciji, ki je priloga tega sporazuma.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 primeru, da bo naročnik v času trajanja tega sporazuma odprl nove enote, se dobavitelj obvezuje, da so pogoji za dobave na nove lokacije enaki, naročnik pa se o odprtju nove enote zavezuje dobavitelja obvesti pravilom 30 dni pred odprtjem.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Dostava na posamezno lokacijo mora biti izvršena do določene ure. Naročnik ne prevzema odgovornosti in ne poravnava računov za živila, ki so dobavljena izven dogovorjenih terminov in ki niso prevzeta s strani pooblaščene osebe naročnika.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Pri prevzemu mora biti vedno navzoča pooblaščena oseba naročnika. V nobenem primeru ni dovoljeno, da dobavitelj živila pušča na prostem pred objektom naročnika. V takem primeru naročnik dobavljena živila zavrne in zahteva nova v odzivnem času, opredeljenim v reklamaciji. Če dobavitelj reklamacije ne odpravi skladno z določili tega sporazuma, mu naročnik zaračuna pogodbeno kazen.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v okviru posamezne reklamacije določi odzivni čas za izvedbo ponovne dobave živila, ki je predmet reklamacije, glede na časovni okvir, potreben za pripravo obroka, ki je sestavljen iz tega živila.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Ne glede na zgornje določbe, si naročnik pridržuje pravico naročiti interventno dobavo živil v primeru, če živilo nujno potrebuje za pripravo dnevnega obroka. Interventna dobava je tista dobava, v okviru katere ima dobavitelj odzivni čas dve uri od prejema poziva ali daljši rok, če ga izrecno določi naročnik.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Kakovost proizvodov mora ustrezati obstoječim standardom in deklarirani kakovosti na embalaži oziroma spremljajočih dokumentih.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 primeru dvoma o ustrezni kakovosti živil lahko naročnik zahteva ustrezen pregled dobavljenih živil pri inšpekcijski službi oziroma pristojnem zavodu, ki opravlja kontrolo kakovosti. V primeru, da je naročnikov sum, da kakovost živil ni ustrezna, z analizo potrjen, stroške analize nosi dobavitelj.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b/>
          <w:bCs/>
          <w:color w:val="auto"/>
        </w:rPr>
      </w:pPr>
      <w:r w:rsidRPr="00573374">
        <w:rPr>
          <w:rFonts w:ascii="Garamond" w:hAnsi="Garamond"/>
          <w:color w:val="auto"/>
        </w:rPr>
        <w:t xml:space="preserve">Dobavitelj mora ob vsakokratni dobavi pridelanega živila iz shem kakovosti naročniku predložiti kopijo veljavnega certifikata, ki dokazuje njegovo kvaliteto, sicer naročnik dobavo takega živila zavrne. Izjema velja za predpakirana živila in živila, ki imajo ustrezno deklaracijo na transportni enoti. </w:t>
      </w: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Dostava in embalaža</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11.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Dobavitelj mora prevoz izvajati v skladu z veljavnimi zdravstveno-higienskimi predpisi in zahtevami, ki zagotavljajo kakovost in zdravstveno neoporečnost živil. Vsa živila morajo biti med transportom ustrezno higiensko zavarovana in transportirana v skladu s predpisanimi pogoji, tako da ne pride do prekinitve hladne ali zamrzovalne verige.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Dobavitelj je dolžan uporabljati le čisto, zdravstveno neoporečno in vzdrževano embalažo. Povratno embalažo mora dobavitelj prevzeti in odpeljati takoj po izpraznitvi oz. ob naslednji dostavi, sicer si naročnik pridružuje pravico organizirati odvoz embalaže na stroške dobavitelja. Enako velja za nepovratno embalažo, kjer je to posebej navedeno v razpisni dokumentaciji.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Dobavitelj je dolžan naročniku vsaj enkrat letno oziroma ob vsakokratni zahtevi naročnika, temu posredovati poročilo oziroma izvide o rezultatih mikrobioloških in kemičnih analiz živil. Zahtevana dokazila mora dobavitelj dostaviti najkasneje v 30. dneh od pisne zahteve naročnika. Stroške nosi dobavitelj. </w:t>
      </w:r>
    </w:p>
    <w:p w:rsidR="00B15597" w:rsidRDefault="00B15597"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12.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prejem živil za posamezno naročilo potrdi s podpisom dobavnice (prevzemnice).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 dobavnici (prevzemnici) mora biti navedena cena brez DDV, bruto in neto količina živil, merska enota, vrsta živil, sorta, kakovost (kategorija, klasa, razred ipd.), poreklo blaga in lot številka – v skladu z zahtevami v razpisni dokumentaciji. Količine dostavljenih živil se morajo ujemati s količinami, ki so navedene na dobavnici.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Ob prevzemu morata pooblaščeni osebi naročnika in dobavitelja dobavnico (prevzemnico) podpisati in nanjo takoj vpisati očitne pomanjkljivosti in neskladnosti z naročenim (reklamacija).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Vse elemente na dobavnici (prevzemnici) lahko naročnik reklamira takoj ali v roku 8 delovnih dni od prevzema živil.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dobavljena živila ne ustrezajo naročenemu, jih naročnik zavrne-reklamira in zahteva, da dobavitelj dobavi nova, ustrezna, v odzivnem času, ki ga naročnik določi skladno z 10. členom tega sporazuma.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količina živil ni ustrezna, naročnik višek glede na naročeno količino zavrne, za manjkajoča živila pa zahteva ponovno dobavo v odzivnem času, opredeljenim skladno z 10. členom tega sporazuma.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naročnik neustreznost dostave ugotovi naknadno, o ugotovitvah pripravi reklamacijski zapisnik, ki ga posreduje na elektronski naslov pooblaščenega predstavnika sporazuma in osebe pristojne za sprejem reklamacij s strani dobavitelja. Rok za rešitev reklamacije se določi skladno z 10. členom tega sporazuma. </w:t>
      </w: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Podizvajalci</w:t>
      </w:r>
    </w:p>
    <w:p w:rsidR="009851EE" w:rsidRPr="00573374" w:rsidRDefault="009851EE" w:rsidP="00573374">
      <w:pPr>
        <w:pStyle w:val="Default"/>
        <w:jc w:val="both"/>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13. člen</w:t>
      </w:r>
    </w:p>
    <w:p w:rsidR="009851EE" w:rsidRPr="00573374" w:rsidRDefault="009851EE" w:rsidP="00573374">
      <w:pPr>
        <w:pStyle w:val="Default"/>
        <w:jc w:val="both"/>
        <w:rPr>
          <w:rFonts w:ascii="Garamond" w:hAnsi="Garamond"/>
          <w:b/>
          <w:color w:val="auto"/>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(Opomba: Spodnji odstavek velja samo v primeru, če bo izvajalec v ponudbi nastopal skupaj z izvajalci v skupnem nastopanju oz. s podizvajalci. V nasproten primeru se ta odstavek črta).</w:t>
      </w:r>
    </w:p>
    <w:p w:rsidR="009851EE" w:rsidRPr="00573374" w:rsidRDefault="009851EE" w:rsidP="00573374">
      <w:pPr>
        <w:tabs>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bo pogodbena dela izvedel v sodelovanju z naslednjimi izvajalci v skupnem nastopu oz. podizvajalci:</w:t>
      </w:r>
    </w:p>
    <w:p w:rsidR="009851EE" w:rsidRPr="00573374" w:rsidRDefault="009851EE" w:rsidP="00573374">
      <w:pPr>
        <w:tabs>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polni naslov:____________________________________________________________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vrsta del, ki jih bo opravljal:________________________________________________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polni naslov:____________________________________________________________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vrsta del, ki jih bo opravljal:________________________________________________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polni naslov:_________________________________________________________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vrsta del, ki jih bo opravljal:_______________________________________________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center"/>
        <w:rPr>
          <w:rFonts w:ascii="Garamond" w:hAnsi="Garamond"/>
          <w:b/>
          <w:sz w:val="24"/>
          <w:szCs w:val="24"/>
        </w:rPr>
      </w:pPr>
      <w:r w:rsidRPr="00573374">
        <w:rPr>
          <w:rFonts w:ascii="Garamond" w:hAnsi="Garamond"/>
          <w:b/>
          <w:sz w:val="24"/>
          <w:szCs w:val="24"/>
        </w:rPr>
        <w:t>14. člen</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pooblašča naročnika, da na podlagi potrjenega računa neposredno plačuje podizvajalcem navedenim v tej pogodbi.</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Podizvajalci soglašajo, da naročnik namesto  izvajalca poravna podizvajalčeve terjatve do  izvajalca.</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mora svojemu računu obvezno priložiti račune podizvajalcev, ki jih je predhodno potrdil.</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V primeru, da se po sklenitvi pogodbe o izvedbi javnega naročila zamenja podizvajalec ali če ponudnik sklene pogodbo z novim podizvajalcem, mora ponudnik naročniku v petih dneh po spremembi predložiti:</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 xml:space="preserve">svojo izjavo , da je poravnal vse nesporne obveznosti prvotnemu podizvajalcu, </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 xml:space="preserve">pooblastilo za plačilo opravljenih in prevzetih del oziroma dobav neposredno novemu podizvajalcu in </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soglasje novega podizvajalca k neposrednemu plačilu.</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b/>
          <w:bCs/>
          <w:color w:val="auto"/>
        </w:rPr>
      </w:pPr>
      <w:r w:rsidRPr="00573374">
        <w:rPr>
          <w:rFonts w:ascii="Garamond" w:hAnsi="Garamond"/>
          <w:b/>
          <w:bCs/>
          <w:color w:val="auto"/>
        </w:rPr>
        <w:t>Pogodbena kazen</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15.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dobavitelju zaračuna pogodbeno kazen v višini stroška nadomestnega nakupa in v višini stroška vračila živil v primerih, ko ta dobave ne izvrši ali ne izvrši ustrezno ali reklamacije ne reši niti po pozivu k ponovni dobavi ob reklamaciji, in sicer: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če dobavitelj naročniku dobavi živila, ki ne ustrezajo dogovorjeni vrsti (živilo, navedeno v Predračunu), zahtevani dobavljivi enoti ali kakovosti,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če dobavitelj ne dobavi živil ob dogovorjenem času,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če dobavitelj ne dobavi živil na dogovorjen način, to je v skladu z zdravstveno sanitarnimi predpisi oziroma po pravilih HACCP.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 primerih iz prejšnjega odstavka naročnik dobavitelju neustrezna živila vrne (ne velja v primeru, ko dobava ni bila izvršena), nakup pa opravi na trgu.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dobavitelju zaračuna pogodbeno kazen v višini 10% vrednosti dobave živil, ki je v povratni embalaži, če dobavitelj te embalaže ne prevzame v roku, opredeljenim s tem sporazumom oziroma razpisni dokumentaciji.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Pogodbena kazen se obračuna po nastanku zamude v računu, in sicer kot znižanje realizacije v dogovorjenem znesku. V računu mora biti pogodbena kazen posebej prikazana.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Plačilo pogodbene kazni dobavitelja ne odvezuje od izpolnitve pogodbenih obveznosti.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Če naročniku nastane večja škoda kot je pogodbena kazen, je dobavitelj dolžan plačati naročniku tudi razliko do popolne odškodnine.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Odstop od sporazuma</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16.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odstopi od sporazuma v primeru, da dobavitelj dvakrat krši sledeče obveznosti: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1. če se dobavitelj v času trajanja sporazuma ne odzove na naročilo naročnika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2. če dobavitelj naročniku v času trajanja sporazuma ne dobavi – preda živil ob dogovorjeni uri ali na dogovorjenem kraju ali na dogovorjen dan ali dogovorjen način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3. če dobavitelj ne reši reklamacije v odzivnem času, ki je opredeljen skladno s tem sporazumom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4. če dobavitelj v času trajanja sporazuma dobavi živila, ki ne ustrezajo dogovorjeni vrsti (živilo, navedeno v Predračunu) ali kakovosti ali količini ali dobavljivi enoti ali zdravstveno-higienskim standardom in jih na zahtevo naročnika ni zamenjal v odzivnem času, ki je opredeljen v reklamaciji.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odstopi od sporazuma tudi v naslednjih primerih: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1. če naročnik v času izvajanja tega sporazuma dobavitelja devetkrat pozove k reševanju reklamacije, ker dobavitelj naročniku v času trajanja sporazuma ali ne dobavi – preda živil ob dogovorjeni uri, na dogovorjenem kraju, na dogovorjen dan ali dogovorjen način ali ker dobavitelj dobavi živila, ki ne ustrezajo dogovorjeni vrsti (živilo, navedeno v Predračunu) ali kakovosti ali količini ali dobavljivi enoti ali zdravstveno-higienskim standardom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2. če dobavitelj naročniku v času trajanja sporazuma trikrat ne prevzame embalaže v roku, opredeljenim s tem sporazumom oz. razpisno dokumentacijo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3. če se ugotovi, da dobavitelj kakorkoli ne spoštuje veljavnih predpisov s področja kakovosti, varnosti oziroma zdravstveno-higienske neoporečnosti živil ali se ugotovi, da nima vzpostavljenega sistema notranje kontrole v skladu z zahtevami iz razpisne dokumentacije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4. če dobavitelj ne upošteva pravil in pogojev v zvezi s prevozi živil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5. če dobavitelj ne spoštuje tehničnih specifikacij in zahtev, ki jih je prevzel pri okoljskih merilih na podlagi temeljnih okoljskih zahtev za živila, pijače in kmetijske pridelke za prehrano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6. po predhodnem dvakratnem pisnem opominu s strani naročnika, če dobavitelj naročniku v tabelo popisov živil za sklope/podsklope, za katere je izbran, ne bo navedel vseh alergenov za posamezna živila v okviru sklopa/podsklopa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7. če dobavitelj ne izpolni obveznosti na v vsebini in na način, predviden s tem sporazumom.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Naročnik bo vse pripombe v zvezi s morebitnimi kršitvami tega sporazuma sporočal v pisni obliki.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Katerakoli stranka tega sporazuma lahko zaradi kršitev obveznosti iz tega sporazuma s strani nasprotne stranke, če kršitve ne prenehajo po pisnem opominu, odstopi od sporazuma.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 primeru odstopa od sporazuma je naročnik stranki sporazuma dolžan poravnati vse še neporavnane nesporne obveznosti iz posameznih naročil, dobavitelj pa naročniku morebitno nastalo škodo. </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Pooblaščena predstavnika sporazuma</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17.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Pogodbeni stranki se dogovorita, da sta za izvajanje sporazuma odgovorna naslednja pooblaščena predstavnika: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 strani naročnika: ______________________________,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na strani dobavitelja: ______________________________.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O morebitnih spremembah pooblaščenih predstavnikov se stranki sporazuma pisno obvestita. </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Reševanje sporov</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18. člen</w:t>
      </w:r>
    </w:p>
    <w:p w:rsidR="009851EE" w:rsidRPr="00573374" w:rsidRDefault="009851EE" w:rsidP="00573374">
      <w:pPr>
        <w:pStyle w:val="Default"/>
        <w:jc w:val="both"/>
        <w:rPr>
          <w:rFonts w:ascii="Garamond" w:hAnsi="Garamond"/>
          <w:color w:val="auto"/>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Morebitne spore, ki bi nastali v zvezi z izvajanjem tega sporazuma, bosta stranki skušali rešiti sporazumno.</w:t>
      </w:r>
    </w:p>
    <w:p w:rsidR="009851EE" w:rsidRPr="00573374" w:rsidRDefault="009851EE" w:rsidP="00573374">
      <w:pPr>
        <w:spacing w:after="0" w:line="240" w:lineRule="auto"/>
        <w:jc w:val="both"/>
        <w:rPr>
          <w:rFonts w:ascii="Garamond" w:hAnsi="Garamond"/>
          <w:sz w:val="24"/>
          <w:szCs w:val="24"/>
        </w:rPr>
      </w:pPr>
    </w:p>
    <w:p w:rsidR="009851EE" w:rsidRPr="00573374" w:rsidRDefault="009851EE" w:rsidP="00573374">
      <w:pPr>
        <w:spacing w:after="0" w:line="240" w:lineRule="auto"/>
        <w:jc w:val="both"/>
        <w:rPr>
          <w:rFonts w:ascii="Garamond" w:hAnsi="Garamond"/>
          <w:b/>
          <w:sz w:val="24"/>
          <w:szCs w:val="24"/>
        </w:rPr>
      </w:pPr>
      <w:r w:rsidRPr="00573374">
        <w:rPr>
          <w:rFonts w:ascii="Garamond" w:hAnsi="Garamond"/>
          <w:sz w:val="24"/>
          <w:szCs w:val="24"/>
        </w:rPr>
        <w:t>Če spornega vprašanja ne bo možno rešiti sporazumno, lahko vsaka  stranka sproži spor pri pristojnem sodišču.</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Protikorupcijska klavzula</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19.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Sporazum, pri katerem kdo v imenu ali na račun druge pogodbene stranke, predstavniku ali posredniku organa ali organizacije iz javnega sektorja obljubi, ponudi ali da kakšno nedovoljeno korist za: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pridobitev posla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za sklenitev posla pod ugodnejšimi pogoji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za opustitev dolžnega nadzora nad izvajanjem pogodbenih obveznosti ali </w:t>
      </w: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je ničen. </w:t>
      </w: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Trajanje sporazuma</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20.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Ta sporazum je sklenjen za določen čas, in sicer za dobo dveh let. Sporazum je sklenjen, ko ga podpišeta obe stranki, uporabljati pa se prične s 1. 12. 20</w:t>
      </w:r>
      <w:r w:rsidR="00315855">
        <w:rPr>
          <w:rFonts w:ascii="Garamond" w:hAnsi="Garamond"/>
          <w:color w:val="auto"/>
        </w:rPr>
        <w:t>21</w:t>
      </w:r>
      <w:r w:rsidRPr="00573374">
        <w:rPr>
          <w:rFonts w:ascii="Garamond" w:hAnsi="Garamond"/>
          <w:color w:val="auto"/>
        </w:rPr>
        <w:t xml:space="preserve">. </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Končne določbe</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21.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Vsaka stranka sporazuma lahko predlaga spremembe in dopolnitve k temu sporazumu, ki so veljavne le, če so sklenjene v pisni obliki kot aneks k sporazumu.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22. člen</w:t>
      </w:r>
    </w:p>
    <w:p w:rsidR="009851EE" w:rsidRPr="00573374" w:rsidRDefault="009851EE" w:rsidP="00573374">
      <w:pPr>
        <w:pStyle w:val="Default"/>
        <w:jc w:val="both"/>
        <w:rPr>
          <w:rFonts w:ascii="Garamond" w:hAnsi="Garamond"/>
          <w:color w:val="auto"/>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Sporazum je napisan v 4 (štirih) enakih izvodih, od katerih prejme naročnik 2 (dva) izvoda in  izvajalec 2 (dva) izvoda.</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Datum:                                                                                                                Datum:</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NAROČNIK:                                                                                                      DOBAVITELJ:</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spacing w:after="0" w:line="240" w:lineRule="auto"/>
        <w:ind w:left="360" w:hanging="360"/>
        <w:rPr>
          <w:rFonts w:ascii="Garamond" w:hAnsi="Garamond"/>
          <w:sz w:val="24"/>
          <w:szCs w:val="24"/>
        </w:rPr>
      </w:pPr>
    </w:p>
    <w:p w:rsidR="009851EE" w:rsidRPr="00573374" w:rsidRDefault="009851EE" w:rsidP="00573374">
      <w:pPr>
        <w:pStyle w:val="Telobesedila"/>
        <w:jc w:val="left"/>
        <w:rPr>
          <w:rFonts w:ascii="Garamond" w:hAnsi="Garamond"/>
          <w:b w:val="0"/>
          <w:sz w:val="24"/>
          <w:szCs w:val="24"/>
        </w:rPr>
      </w:pPr>
    </w:p>
    <w:p w:rsidR="009851EE" w:rsidRPr="00573374" w:rsidRDefault="009851EE" w:rsidP="00573374">
      <w:pPr>
        <w:pStyle w:val="Naslov"/>
        <w:jc w:val="right"/>
        <w:rPr>
          <w:rFonts w:ascii="Garamond" w:hAnsi="Garamond"/>
          <w:bCs/>
          <w:sz w:val="24"/>
          <w:szCs w:val="24"/>
        </w:rPr>
      </w:pPr>
      <w:r w:rsidRPr="00573374">
        <w:rPr>
          <w:rFonts w:ascii="Garamond" w:hAnsi="Garamond"/>
          <w:sz w:val="24"/>
          <w:szCs w:val="24"/>
          <w:bdr w:val="single" w:sz="4" w:space="0" w:color="auto" w:shadow="1"/>
          <w:shd w:val="clear" w:color="auto" w:fill="F3F3F3"/>
        </w:rPr>
        <w:t>OBR-10</w:t>
      </w:r>
      <w:r w:rsidR="00B15597">
        <w:rPr>
          <w:rFonts w:ascii="Garamond" w:hAnsi="Garamond"/>
          <w:sz w:val="24"/>
          <w:szCs w:val="24"/>
          <w:bdr w:val="single" w:sz="4" w:space="0" w:color="auto" w:shadow="1"/>
          <w:shd w:val="clear" w:color="auto" w:fill="F3F3F3"/>
        </w:rPr>
        <w:t>a</w:t>
      </w:r>
    </w:p>
    <w:p w:rsidR="009851EE" w:rsidRPr="00573374" w:rsidRDefault="009851EE" w:rsidP="00573374">
      <w:pPr>
        <w:spacing w:after="0" w:line="240"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9851EE" w:rsidRPr="00573374" w:rsidTr="007055AA">
        <w:trPr>
          <w:jc w:val="center"/>
        </w:trPr>
        <w:tc>
          <w:tcPr>
            <w:tcW w:w="9211" w:type="dxa"/>
            <w:shd w:val="clear" w:color="auto" w:fill="EAF1DD"/>
          </w:tcPr>
          <w:p w:rsidR="009851EE" w:rsidRPr="00573374" w:rsidRDefault="009851EE" w:rsidP="00573374">
            <w:pPr>
              <w:spacing w:after="0" w:line="240" w:lineRule="auto"/>
              <w:jc w:val="center"/>
              <w:rPr>
                <w:rFonts w:ascii="Garamond" w:hAnsi="Garamond"/>
                <w:b/>
                <w:sz w:val="24"/>
                <w:szCs w:val="24"/>
              </w:rPr>
            </w:pPr>
          </w:p>
          <w:p w:rsidR="009851EE" w:rsidRPr="00B15597" w:rsidRDefault="009851EE" w:rsidP="00573374">
            <w:pPr>
              <w:pStyle w:val="Naslov8"/>
              <w:rPr>
                <w:rFonts w:ascii="Garamond" w:hAnsi="Garamond"/>
                <w:sz w:val="32"/>
                <w:szCs w:val="32"/>
              </w:rPr>
            </w:pPr>
            <w:r w:rsidRPr="00B15597">
              <w:rPr>
                <w:rFonts w:ascii="Garamond" w:hAnsi="Garamond"/>
                <w:sz w:val="32"/>
                <w:szCs w:val="32"/>
              </w:rPr>
              <w:t>OSNUTEK OKVIRNEGA SPORAZUMA</w:t>
            </w:r>
          </w:p>
          <w:p w:rsidR="009851EE" w:rsidRPr="00573374" w:rsidRDefault="009851EE" w:rsidP="00573374">
            <w:pPr>
              <w:pStyle w:val="Default"/>
              <w:jc w:val="center"/>
              <w:rPr>
                <w:rFonts w:ascii="Garamond" w:hAnsi="Garamond"/>
                <w:b/>
                <w:bCs/>
              </w:rPr>
            </w:pPr>
            <w:r w:rsidRPr="00573374">
              <w:rPr>
                <w:rFonts w:ascii="Garamond" w:hAnsi="Garamond"/>
                <w:b/>
                <w:bCs/>
              </w:rPr>
              <w:t>(odpiranje konkurence)</w:t>
            </w:r>
          </w:p>
          <w:p w:rsidR="009851EE" w:rsidRPr="00573374" w:rsidRDefault="009851EE" w:rsidP="00573374">
            <w:pPr>
              <w:tabs>
                <w:tab w:val="left" w:pos="6624"/>
              </w:tabs>
              <w:spacing w:after="0" w:line="240" w:lineRule="auto"/>
              <w:jc w:val="center"/>
              <w:rPr>
                <w:rFonts w:ascii="Garamond" w:hAnsi="Garamond"/>
                <w:sz w:val="24"/>
                <w:szCs w:val="24"/>
              </w:rPr>
            </w:pPr>
          </w:p>
        </w:tc>
      </w:tr>
    </w:tbl>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b/>
          <w:sz w:val="24"/>
          <w:szCs w:val="24"/>
        </w:rPr>
        <w:t xml:space="preserve">OSNOVNA ŠOLA BISTRICA OB SOTLI, Bistrica ob Sotli 63a, 3256 Bistrica ob Sotli, </w:t>
      </w:r>
      <w:r w:rsidRPr="00573374">
        <w:rPr>
          <w:rFonts w:ascii="Garamond" w:hAnsi="Garamond"/>
          <w:sz w:val="24"/>
          <w:szCs w:val="24"/>
        </w:rPr>
        <w:t>ki jo zastopa ravnatelj Bogomir Marčinković  (v nadaljevanju naročnik)</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B15597" w:rsidRDefault="009851EE" w:rsidP="00B15597">
      <w:pPr>
        <w:pStyle w:val="Telobesedila"/>
        <w:jc w:val="left"/>
        <w:rPr>
          <w:rFonts w:ascii="Garamond" w:hAnsi="Garamond"/>
          <w:b w:val="0"/>
          <w:sz w:val="24"/>
          <w:szCs w:val="24"/>
        </w:rPr>
      </w:pPr>
      <w:r w:rsidRPr="00B15597">
        <w:rPr>
          <w:rFonts w:ascii="Garamond" w:hAnsi="Garamond"/>
          <w:b w:val="0"/>
          <w:sz w:val="24"/>
          <w:szCs w:val="24"/>
        </w:rPr>
        <w:t>in</w:t>
      </w:r>
    </w:p>
    <w:p w:rsidR="009851EE" w:rsidRPr="00B15597"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 ___________________________________________________________________________</w:t>
      </w:r>
    </w:p>
    <w:p w:rsidR="009851EE" w:rsidRPr="00573374" w:rsidRDefault="009851EE" w:rsidP="00573374">
      <w:pPr>
        <w:pStyle w:val="Default"/>
        <w:rPr>
          <w:rFonts w:ascii="Garamond" w:hAnsi="Garamond"/>
        </w:rPr>
      </w:pPr>
      <w:r w:rsidRPr="00573374">
        <w:rPr>
          <w:rFonts w:ascii="Garamond" w:hAnsi="Garamond"/>
        </w:rPr>
        <w:t xml:space="preserve">ki  ga zastopa ___________________________   (v nadaljevanju: dobavitelj) </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573374" w:rsidRDefault="009851EE" w:rsidP="00B15597">
      <w:pPr>
        <w:pStyle w:val="Telobesedila"/>
        <w:jc w:val="left"/>
        <w:rPr>
          <w:rFonts w:ascii="Garamond" w:hAnsi="Garamond"/>
          <w:sz w:val="24"/>
          <w:szCs w:val="24"/>
        </w:rPr>
      </w:pPr>
      <w:r w:rsidRPr="00573374">
        <w:rPr>
          <w:rFonts w:ascii="Garamond" w:hAnsi="Garamond"/>
          <w:sz w:val="24"/>
          <w:szCs w:val="24"/>
        </w:rPr>
        <w:t>skleneta naslednji</w:t>
      </w:r>
    </w:p>
    <w:p w:rsidR="009851EE" w:rsidRPr="00573374" w:rsidRDefault="009851EE" w:rsidP="00573374">
      <w:pPr>
        <w:spacing w:after="0" w:line="240" w:lineRule="auto"/>
        <w:rPr>
          <w:rFonts w:ascii="Garamond" w:hAnsi="Garamond"/>
          <w:sz w:val="24"/>
          <w:szCs w:val="24"/>
        </w:rPr>
      </w:pPr>
    </w:p>
    <w:p w:rsidR="009851EE" w:rsidRPr="00B15597" w:rsidRDefault="009851EE" w:rsidP="00573374">
      <w:pPr>
        <w:pStyle w:val="Telobesedila"/>
        <w:rPr>
          <w:rFonts w:ascii="Garamond" w:hAnsi="Garamond"/>
          <w:bCs/>
          <w:sz w:val="32"/>
          <w:szCs w:val="32"/>
        </w:rPr>
      </w:pPr>
      <w:r w:rsidRPr="00B15597">
        <w:rPr>
          <w:rFonts w:ascii="Garamond" w:hAnsi="Garamond"/>
          <w:bCs/>
          <w:sz w:val="32"/>
          <w:szCs w:val="32"/>
        </w:rPr>
        <w:t>OKVIRNI SPORAZUM</w:t>
      </w:r>
    </w:p>
    <w:p w:rsidR="009851EE" w:rsidRPr="00573374" w:rsidRDefault="009851EE" w:rsidP="00573374">
      <w:pPr>
        <w:pStyle w:val="Telobesedila"/>
        <w:rPr>
          <w:rFonts w:ascii="Garamond" w:hAnsi="Garamond"/>
          <w:bCs/>
          <w:sz w:val="24"/>
          <w:szCs w:val="24"/>
        </w:rPr>
      </w:pPr>
      <w:r w:rsidRPr="00573374">
        <w:rPr>
          <w:rFonts w:ascii="Garamond" w:hAnsi="Garamond"/>
          <w:bCs/>
          <w:sz w:val="24"/>
          <w:szCs w:val="24"/>
        </w:rPr>
        <w:t>št.</w:t>
      </w:r>
    </w:p>
    <w:p w:rsidR="009851EE" w:rsidRPr="00573374" w:rsidRDefault="009851EE" w:rsidP="00573374">
      <w:pPr>
        <w:pStyle w:val="Default"/>
        <w:rPr>
          <w:rFonts w:ascii="Garamond" w:hAnsi="Garamond"/>
          <w:b/>
          <w:bCs/>
        </w:rPr>
      </w:pP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Splošne določbe</w:t>
      </w:r>
    </w:p>
    <w:p w:rsidR="009851EE" w:rsidRPr="00573374" w:rsidRDefault="009851EE" w:rsidP="00573374">
      <w:pPr>
        <w:pStyle w:val="Default"/>
        <w:jc w:val="center"/>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1. člen</w:t>
      </w:r>
    </w:p>
    <w:p w:rsidR="009851EE" w:rsidRPr="00573374" w:rsidRDefault="009851EE" w:rsidP="00573374">
      <w:pPr>
        <w:pStyle w:val="Default"/>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Stranki okvirnega sporazuma uvodoma ugotavljata: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Odstavekseznama"/>
        <w:numPr>
          <w:ilvl w:val="0"/>
          <w:numId w:val="40"/>
        </w:numPr>
        <w:suppressAutoHyphens w:val="0"/>
        <w:autoSpaceDE w:val="0"/>
        <w:adjustRightInd w:val="0"/>
        <w:spacing w:after="0" w:line="240" w:lineRule="auto"/>
        <w:contextualSpacing/>
        <w:jc w:val="both"/>
        <w:textAlignment w:val="auto"/>
        <w:rPr>
          <w:rFonts w:ascii="Garamond" w:hAnsi="Garamond"/>
          <w:bCs/>
          <w:sz w:val="24"/>
          <w:szCs w:val="24"/>
        </w:rPr>
      </w:pPr>
      <w:r w:rsidRPr="00573374">
        <w:rPr>
          <w:rFonts w:ascii="Garamond" w:hAnsi="Garamond"/>
          <w:sz w:val="24"/>
          <w:szCs w:val="24"/>
        </w:rPr>
        <w:t>da je naročnik Na podlagi 47. člena Zakona o javnem naročanju (</w:t>
      </w:r>
      <w:r w:rsidR="00315855" w:rsidRPr="00B15597">
        <w:rPr>
          <w:rFonts w:ascii="Garamond" w:hAnsi="Garamond"/>
          <w:sz w:val="24"/>
          <w:szCs w:val="24"/>
        </w:rPr>
        <w:t>(</w:t>
      </w:r>
      <w:r w:rsidR="00315855" w:rsidRPr="00B15597">
        <w:rPr>
          <w:rFonts w:ascii="Garamond" w:hAnsi="Garamond" w:cs="Arial"/>
          <w:sz w:val="24"/>
          <w:szCs w:val="24"/>
          <w:shd w:val="clear" w:color="auto" w:fill="FFFFFF"/>
        </w:rPr>
        <w:t>Uradni list RS, št. </w:t>
      </w:r>
      <w:hyperlink r:id="rId26" w:tooltip="Zakon o javnem naročanju (ZJN-3) (Uradni list RS, št. 91-3570/2015)" w:history="1">
        <w:r w:rsidR="00315855" w:rsidRPr="00B15597">
          <w:rPr>
            <w:rStyle w:val="Hiperpovezava"/>
            <w:rFonts w:ascii="Garamond" w:hAnsi="Garamond" w:cs="Arial"/>
            <w:color w:val="auto"/>
            <w:sz w:val="24"/>
            <w:szCs w:val="24"/>
            <w:u w:val="none"/>
            <w:shd w:val="clear" w:color="auto" w:fill="FFFFFF"/>
          </w:rPr>
          <w:t>91/2015</w:t>
        </w:r>
      </w:hyperlink>
      <w:r w:rsidR="00315855" w:rsidRPr="00B15597">
        <w:rPr>
          <w:rFonts w:ascii="Garamond" w:hAnsi="Garamond" w:cs="Arial"/>
          <w:sz w:val="24"/>
          <w:szCs w:val="24"/>
          <w:shd w:val="clear" w:color="auto" w:fill="FFFFFF"/>
        </w:rPr>
        <w:t>, Uradni list Evropske unije, št. </w:t>
      </w:r>
      <w:hyperlink r:id="rId27" w:tooltip="Delegirana uredba Komisije (EU) 2015/2170 z dne 24. novembra 2015 o spremembi Direktive 2014/24/EU Evropskega parlamenta in Sveta glede mejnih vrednosti za uporabo v postopkih za oddajo naročil (Uradni list Evropske unije, št. 307-2170/2015)" w:history="1">
        <w:r w:rsidR="00315855" w:rsidRPr="00B15597">
          <w:rPr>
            <w:rStyle w:val="Hiperpovezava"/>
            <w:rFonts w:ascii="Garamond" w:hAnsi="Garamond" w:cs="Arial"/>
            <w:color w:val="auto"/>
            <w:sz w:val="24"/>
            <w:szCs w:val="24"/>
            <w:u w:val="none"/>
            <w:shd w:val="clear" w:color="auto" w:fill="FFFFFF"/>
          </w:rPr>
          <w:t>307/2015</w:t>
        </w:r>
      </w:hyperlink>
      <w:r w:rsidR="00315855" w:rsidRPr="00B15597">
        <w:rPr>
          <w:rFonts w:ascii="Garamond" w:hAnsi="Garamond" w:cs="Arial"/>
          <w:sz w:val="24"/>
          <w:szCs w:val="24"/>
          <w:shd w:val="clear" w:color="auto" w:fill="FFFFFF"/>
        </w:rPr>
        <w:t>, </w:t>
      </w:r>
      <w:hyperlink r:id="rId28" w:tooltip="Delegirana uredba Komisije (EU) 2015/2171 z dne 24. novembra 2015 o spremembi Direktive 2014/25/EU Evropskega parlamenta in Sveta glede mejnih vrednosti za uporabo v postopkih za oddajo naročil (Uradni list Evropske unije, št. 307-2171/2015)" w:history="1">
        <w:r w:rsidR="00315855" w:rsidRPr="00B15597">
          <w:rPr>
            <w:rStyle w:val="Hiperpovezava"/>
            <w:rFonts w:ascii="Garamond" w:hAnsi="Garamond" w:cs="Arial"/>
            <w:color w:val="auto"/>
            <w:sz w:val="24"/>
            <w:szCs w:val="24"/>
            <w:u w:val="none"/>
            <w:shd w:val="clear" w:color="auto" w:fill="FFFFFF"/>
          </w:rPr>
          <w:t>307/2015</w:t>
        </w:r>
      </w:hyperlink>
      <w:r w:rsidR="00315855" w:rsidRPr="00B15597">
        <w:rPr>
          <w:rFonts w:ascii="Garamond" w:hAnsi="Garamond" w:cs="Arial"/>
          <w:sz w:val="24"/>
          <w:szCs w:val="24"/>
          <w:shd w:val="clear" w:color="auto" w:fill="FFFFFF"/>
        </w:rPr>
        <w:t>, </w:t>
      </w:r>
      <w:hyperlink r:id="rId29" w:tooltip=" Delegirana uredba Komisije (EU) 2017/2364 z dne 18. decembra 2017 o spremembi Direktive 2014/25/EU Evropskega parlamenta in Sveta glede mejnih vrednosti za uporabo v postopkih za oddajo naročil (Uradni list Evropske unije, št. 337-2364/2017)" w:history="1">
        <w:r w:rsidR="00315855" w:rsidRPr="00B15597">
          <w:rPr>
            <w:rStyle w:val="Hiperpovezava"/>
            <w:rFonts w:ascii="Garamond" w:hAnsi="Garamond" w:cs="Arial"/>
            <w:color w:val="auto"/>
            <w:sz w:val="24"/>
            <w:szCs w:val="24"/>
            <w:u w:val="none"/>
            <w:shd w:val="clear" w:color="auto" w:fill="FFFFFF"/>
          </w:rPr>
          <w:t>337/2017</w:t>
        </w:r>
      </w:hyperlink>
      <w:r w:rsidR="00315855" w:rsidRPr="00B15597">
        <w:rPr>
          <w:rFonts w:ascii="Garamond" w:hAnsi="Garamond" w:cs="Arial"/>
          <w:sz w:val="24"/>
          <w:szCs w:val="24"/>
          <w:shd w:val="clear" w:color="auto" w:fill="FFFFFF"/>
        </w:rPr>
        <w:t>, </w:t>
      </w:r>
      <w:hyperlink r:id="rId30" w:tooltip=" Delegirana uredba Komisije (EU) 2017/2365 z dne 18. decembra 2017 o spremembi Direktive 2014/24/EU Evropskega parlamenta in Sveta glede mejnih vrednosti za uporabo v postopkih za oddajo naročil (Uradni list Evropske unije, št. 337-2365/2017)" w:history="1">
        <w:r w:rsidR="00315855" w:rsidRPr="00B15597">
          <w:rPr>
            <w:rStyle w:val="Hiperpovezava"/>
            <w:rFonts w:ascii="Garamond" w:hAnsi="Garamond" w:cs="Arial"/>
            <w:color w:val="auto"/>
            <w:sz w:val="24"/>
            <w:szCs w:val="24"/>
            <w:u w:val="none"/>
            <w:shd w:val="clear" w:color="auto" w:fill="FFFFFF"/>
          </w:rPr>
          <w:t>337/2017</w:t>
        </w:r>
      </w:hyperlink>
      <w:r w:rsidR="00315855" w:rsidRPr="00B15597">
        <w:rPr>
          <w:rFonts w:ascii="Garamond" w:hAnsi="Garamond" w:cs="Arial"/>
          <w:sz w:val="24"/>
          <w:szCs w:val="24"/>
          <w:shd w:val="clear" w:color="auto" w:fill="FFFFFF"/>
        </w:rPr>
        <w:t>, Uradni list RS, št. </w:t>
      </w:r>
      <w:hyperlink r:id="rId31" w:tooltip="Zakon o spremembah in dopolnitvah Zakona o javnem naročanju (ZJN-3A) (Uradni list RS, št. 14-588/2018)" w:history="1">
        <w:r w:rsidR="00315855" w:rsidRPr="00B15597">
          <w:rPr>
            <w:rStyle w:val="Hiperpovezava"/>
            <w:rFonts w:ascii="Garamond" w:hAnsi="Garamond" w:cs="Arial"/>
            <w:color w:val="auto"/>
            <w:sz w:val="24"/>
            <w:szCs w:val="24"/>
            <w:u w:val="none"/>
            <w:shd w:val="clear" w:color="auto" w:fill="FFFFFF"/>
          </w:rPr>
          <w:t>14/2018</w:t>
        </w:r>
      </w:hyperlink>
      <w:r w:rsidR="00315855" w:rsidRPr="00B15597">
        <w:rPr>
          <w:rFonts w:ascii="Garamond" w:hAnsi="Garamond" w:cs="Arial"/>
          <w:sz w:val="24"/>
          <w:szCs w:val="24"/>
          <w:shd w:val="clear" w:color="auto" w:fill="FFFFFF"/>
        </w:rPr>
        <w:t>, </w:t>
      </w:r>
      <w:hyperlink r:id="rId32" w:tooltip="Sklep o začasnem zadržanju izvrševanja točke c) drugega odstavka v zvezi s petim odstavkom 67.a člena in točke b) četrtega odstavka 75. člena Zakona o javnem naročanju (Uradni list RS, št. 69-3074/2019)" w:history="1">
        <w:r w:rsidR="00315855" w:rsidRPr="00B15597">
          <w:rPr>
            <w:rStyle w:val="Hiperpovezava"/>
            <w:rFonts w:ascii="Garamond" w:hAnsi="Garamond" w:cs="Arial"/>
            <w:color w:val="auto"/>
            <w:sz w:val="24"/>
            <w:szCs w:val="24"/>
            <w:u w:val="none"/>
            <w:shd w:val="clear" w:color="auto" w:fill="FFFFFF"/>
          </w:rPr>
          <w:t>69/</w:t>
        </w:r>
        <w:bookmarkStart w:id="7" w:name="_GoBack"/>
        <w:r w:rsidR="00315855" w:rsidRPr="00B15597">
          <w:rPr>
            <w:rStyle w:val="Hiperpovezava"/>
            <w:rFonts w:ascii="Garamond" w:hAnsi="Garamond" w:cs="Arial"/>
            <w:color w:val="auto"/>
            <w:sz w:val="24"/>
            <w:szCs w:val="24"/>
            <w:u w:val="none"/>
            <w:shd w:val="clear" w:color="auto" w:fill="FFFFFF"/>
          </w:rPr>
          <w:t>2019</w:t>
        </w:r>
        <w:bookmarkEnd w:id="7"/>
      </w:hyperlink>
      <w:r w:rsidR="00315855" w:rsidRPr="00B15597">
        <w:rPr>
          <w:rFonts w:ascii="Garamond" w:hAnsi="Garamond" w:cs="Arial"/>
          <w:sz w:val="24"/>
          <w:szCs w:val="24"/>
          <w:shd w:val="clear" w:color="auto" w:fill="FFFFFF"/>
        </w:rPr>
        <w:t> - skl. US, Uradni list Evropske unije, št. </w:t>
      </w:r>
      <w:hyperlink r:id="rId33" w:tooltip="Delegirana uredba Komisije (EU) 2019/1828 z dne 30. oktobra 2019 o spremembi Direktive 2014/24/EU Evropskega parlamenta in Sveta glede mejnih vrednosti za javna naročila blaga, storitev in gradenj ter projektne natečaje (Uradni list Evropske unije, št. 279-1828/2019)" w:history="1">
        <w:r w:rsidR="00315855" w:rsidRPr="00B15597">
          <w:rPr>
            <w:rStyle w:val="Hiperpovezava"/>
            <w:rFonts w:ascii="Garamond" w:hAnsi="Garamond" w:cs="Arial"/>
            <w:color w:val="auto"/>
            <w:sz w:val="24"/>
            <w:szCs w:val="24"/>
            <w:u w:val="none"/>
            <w:shd w:val="clear" w:color="auto" w:fill="FFFFFF"/>
          </w:rPr>
          <w:t>279/2019</w:t>
        </w:r>
      </w:hyperlink>
      <w:r w:rsidR="00315855" w:rsidRPr="00B15597">
        <w:rPr>
          <w:rFonts w:ascii="Garamond" w:hAnsi="Garamond" w:cs="Arial"/>
          <w:sz w:val="24"/>
          <w:szCs w:val="24"/>
          <w:shd w:val="clear" w:color="auto" w:fill="FFFFFF"/>
        </w:rPr>
        <w:t>, </w:t>
      </w:r>
      <w:hyperlink r:id="rId34" w:tooltip="Delegirana uredba Komisije (EU) 2019/1829 z dne 30. oktobra 2019 o spremembi Direktive 2014/25/EU Evropskega parlamenta in Sveta glede mejnih vrednosti za javna naročila blaga, storitev in gradenj ter projektne natečaje (Uradni list Evropske unije, št. 279-1829/2019)" w:history="1">
        <w:r w:rsidR="00315855" w:rsidRPr="00B15597">
          <w:rPr>
            <w:rStyle w:val="Hiperpovezava"/>
            <w:rFonts w:ascii="Garamond" w:hAnsi="Garamond" w:cs="Arial"/>
            <w:color w:val="auto"/>
            <w:sz w:val="24"/>
            <w:szCs w:val="24"/>
            <w:u w:val="none"/>
            <w:shd w:val="clear" w:color="auto" w:fill="FFFFFF"/>
          </w:rPr>
          <w:t>279/2019</w:t>
        </w:r>
      </w:hyperlink>
      <w:r w:rsidR="00315855" w:rsidRPr="00B15597">
        <w:rPr>
          <w:rFonts w:ascii="Garamond" w:hAnsi="Garamond" w:cs="Arial"/>
          <w:sz w:val="24"/>
          <w:szCs w:val="24"/>
          <w:shd w:val="clear" w:color="auto" w:fill="FFFFFF"/>
        </w:rPr>
        <w:t>, Uradni list RS, št. </w:t>
      </w:r>
      <w:hyperlink r:id="rId35" w:tooltip="Zakon o interventnih ukrepih za zajezitev epidemije COVID-19 in omilitev njenih posledic za državljane in gospodarstvo (ZIUZEOP) (Uradni list RS, št. 49-766/2020)" w:history="1">
        <w:r w:rsidR="00315855" w:rsidRPr="00B15597">
          <w:rPr>
            <w:rStyle w:val="Hiperpovezava"/>
            <w:rFonts w:ascii="Garamond" w:hAnsi="Garamond" w:cs="Arial"/>
            <w:color w:val="auto"/>
            <w:sz w:val="24"/>
            <w:szCs w:val="24"/>
            <w:u w:val="none"/>
            <w:shd w:val="clear" w:color="auto" w:fill="FFFFFF"/>
          </w:rPr>
          <w:t>49/2020</w:t>
        </w:r>
      </w:hyperlink>
      <w:r w:rsidR="00315855" w:rsidRPr="00B15597">
        <w:rPr>
          <w:rFonts w:ascii="Garamond" w:hAnsi="Garamond" w:cs="Arial"/>
          <w:sz w:val="24"/>
          <w:szCs w:val="24"/>
          <w:shd w:val="clear" w:color="auto" w:fill="FFFFFF"/>
        </w:rPr>
        <w:t> - ZIUZEOP, </w:t>
      </w:r>
      <w:hyperlink r:id="rId36" w:tooltip="Zakon o interventnih ukrepih za omilitev in odpravo posledic epidemije COVID-19 (ZIUOOPE) (Uradni list RS, št. 80-1195/2020)" w:history="1">
        <w:r w:rsidR="00315855" w:rsidRPr="00B15597">
          <w:rPr>
            <w:rStyle w:val="Hiperpovezava"/>
            <w:rFonts w:ascii="Garamond" w:hAnsi="Garamond" w:cs="Arial"/>
            <w:color w:val="auto"/>
            <w:sz w:val="24"/>
            <w:szCs w:val="24"/>
            <w:u w:val="none"/>
            <w:shd w:val="clear" w:color="auto" w:fill="FFFFFF"/>
          </w:rPr>
          <w:t>80/2020</w:t>
        </w:r>
      </w:hyperlink>
      <w:r w:rsidR="00315855" w:rsidRPr="00B15597">
        <w:rPr>
          <w:rFonts w:ascii="Garamond" w:hAnsi="Garamond" w:cs="Arial"/>
          <w:sz w:val="24"/>
          <w:szCs w:val="24"/>
          <w:shd w:val="clear" w:color="auto" w:fill="FFFFFF"/>
        </w:rPr>
        <w:t> - ZIUOOPE, </w:t>
      </w:r>
      <w:hyperlink r:id="rId37" w:tooltip="Zakon o začasnih ukrepih za omilitev in odpravo posledic COVID-19 (ZZUOOP) (Uradni list RS, št. 152-2610/2020)" w:history="1">
        <w:r w:rsidR="00315855" w:rsidRPr="00B15597">
          <w:rPr>
            <w:rStyle w:val="Hiperpovezava"/>
            <w:rFonts w:ascii="Garamond" w:hAnsi="Garamond" w:cs="Arial"/>
            <w:color w:val="auto"/>
            <w:sz w:val="24"/>
            <w:szCs w:val="24"/>
            <w:u w:val="none"/>
            <w:shd w:val="clear" w:color="auto" w:fill="FFFFFF"/>
          </w:rPr>
          <w:t>152/2020</w:t>
        </w:r>
      </w:hyperlink>
      <w:r w:rsidR="00315855" w:rsidRPr="00B15597">
        <w:rPr>
          <w:rFonts w:ascii="Garamond" w:hAnsi="Garamond" w:cs="Arial"/>
          <w:sz w:val="24"/>
          <w:szCs w:val="24"/>
          <w:shd w:val="clear" w:color="auto" w:fill="FFFFFF"/>
        </w:rPr>
        <w:t> - ZZUOOP, </w:t>
      </w:r>
      <w:hyperlink r:id="rId38" w:tooltip="Zakon o interventnih ukrepih za omilitev posledic drugega vala epidemije COVID-19 (ZIUOPDVE) (Uradni list RS, št. 175-3096/2020)" w:history="1">
        <w:r w:rsidR="00315855" w:rsidRPr="00B15597">
          <w:rPr>
            <w:rStyle w:val="Hiperpovezava"/>
            <w:rFonts w:ascii="Garamond" w:hAnsi="Garamond" w:cs="Arial"/>
            <w:color w:val="auto"/>
            <w:sz w:val="24"/>
            <w:szCs w:val="24"/>
            <w:u w:val="none"/>
            <w:shd w:val="clear" w:color="auto" w:fill="FFFFFF"/>
          </w:rPr>
          <w:t>175/2020</w:t>
        </w:r>
      </w:hyperlink>
      <w:r w:rsidR="00315855" w:rsidRPr="00B15597">
        <w:rPr>
          <w:rFonts w:ascii="Garamond" w:hAnsi="Garamond" w:cs="Arial"/>
          <w:sz w:val="24"/>
          <w:szCs w:val="24"/>
          <w:shd w:val="clear" w:color="auto" w:fill="FFFFFF"/>
        </w:rPr>
        <w:t> - ZIUOPDVE, </w:t>
      </w:r>
      <w:hyperlink r:id="rId39" w:tooltip="Zakon o dodatnih ukrepih za omilitev posledic COVID-19 (ZDUOP) (Uradni list RS, št. 15-315/2021)" w:history="1">
        <w:r w:rsidR="00315855" w:rsidRPr="00B15597">
          <w:rPr>
            <w:rStyle w:val="Hiperpovezava"/>
            <w:rFonts w:ascii="Garamond" w:hAnsi="Garamond" w:cs="Arial"/>
            <w:color w:val="auto"/>
            <w:sz w:val="24"/>
            <w:szCs w:val="24"/>
            <w:u w:val="none"/>
            <w:shd w:val="clear" w:color="auto" w:fill="FFFFFF"/>
          </w:rPr>
          <w:t>15/2021</w:t>
        </w:r>
      </w:hyperlink>
      <w:r w:rsidR="00315855" w:rsidRPr="00B15597">
        <w:rPr>
          <w:rFonts w:ascii="Garamond" w:hAnsi="Garamond" w:cs="Arial"/>
          <w:sz w:val="24"/>
          <w:szCs w:val="24"/>
          <w:shd w:val="clear" w:color="auto" w:fill="FFFFFF"/>
        </w:rPr>
        <w:t> - ZDUOP, </w:t>
      </w:r>
      <w:hyperlink r:id="rId40" w:tooltip="Zakon o nujnih ukrepih na področju zdravstva (ZNUPZ) (Uradni list RS, št. 112-2452/2021)" w:history="1">
        <w:r w:rsidR="00315855" w:rsidRPr="00B15597">
          <w:rPr>
            <w:rStyle w:val="Hiperpovezava"/>
            <w:rFonts w:ascii="Garamond" w:hAnsi="Garamond" w:cs="Arial"/>
            <w:color w:val="auto"/>
            <w:sz w:val="24"/>
            <w:szCs w:val="24"/>
            <w:u w:val="none"/>
            <w:shd w:val="clear" w:color="auto" w:fill="FFFFFF"/>
          </w:rPr>
          <w:t>112/2021</w:t>
        </w:r>
      </w:hyperlink>
      <w:r w:rsidR="00315855" w:rsidRPr="00B15597">
        <w:rPr>
          <w:rFonts w:ascii="Garamond" w:hAnsi="Garamond" w:cs="Arial"/>
          <w:sz w:val="24"/>
          <w:szCs w:val="24"/>
          <w:shd w:val="clear" w:color="auto" w:fill="FFFFFF"/>
        </w:rPr>
        <w:t> - ZNUPZ</w:t>
      </w:r>
      <w:r w:rsidR="00315855" w:rsidRPr="00B15597">
        <w:rPr>
          <w:rFonts w:ascii="Garamond" w:hAnsi="Garamond"/>
          <w:sz w:val="24"/>
          <w:szCs w:val="24"/>
        </w:rPr>
        <w:t xml:space="preserve"> - v nadaljevanju ZJN-3)</w:t>
      </w:r>
      <w:r w:rsidRPr="00573374">
        <w:rPr>
          <w:rFonts w:ascii="Garamond" w:hAnsi="Garamond"/>
          <w:sz w:val="24"/>
          <w:szCs w:val="24"/>
        </w:rPr>
        <w:t xml:space="preserve">na Portalu javnih naročil objavil obvestilo o javnem naročilu (v nadaljevanju javno naročilo) po postopku naročila male vrednosti s sklenitvijo okvirnega sporazuma, katerega predmet je  </w:t>
      </w:r>
      <w:r w:rsidR="00573374" w:rsidRPr="00573374">
        <w:rPr>
          <w:rFonts w:ascii="Garamond" w:hAnsi="Garamond"/>
          <w:bCs/>
          <w:sz w:val="24"/>
          <w:szCs w:val="24"/>
        </w:rPr>
        <w:t>SUKCESIVNA DOBAVA ŽIVIL PO SKLOPIH ZA POTREBE OSNOVNE ŠOLE BISTRICA OB SOTLI ZA OBDOBJE OD 1. 12. 2021 DO 30. 11. 2022</w:t>
      </w:r>
      <w:r w:rsidRPr="00573374">
        <w:rPr>
          <w:rFonts w:ascii="Garamond" w:hAnsi="Garamond"/>
          <w:bCs/>
          <w:sz w:val="24"/>
          <w:szCs w:val="24"/>
        </w:rPr>
        <w:t>,</w:t>
      </w:r>
    </w:p>
    <w:p w:rsidR="009851EE" w:rsidRPr="00573374" w:rsidRDefault="009851EE" w:rsidP="00573374">
      <w:pPr>
        <w:pStyle w:val="Default"/>
        <w:numPr>
          <w:ilvl w:val="0"/>
          <w:numId w:val="40"/>
        </w:numPr>
        <w:rPr>
          <w:rFonts w:ascii="Garamond" w:hAnsi="Garamond"/>
          <w:color w:val="auto"/>
        </w:rPr>
      </w:pPr>
      <w:r w:rsidRPr="00573374">
        <w:rPr>
          <w:rFonts w:ascii="Garamond" w:hAnsi="Garamond"/>
          <w:color w:val="auto"/>
        </w:rPr>
        <w:t>da je naročnik dne ______ sprejel  Odločitev o oddaji javnega naročila,  na podlagi katere je bil dobavitelj izbran kot najugodnejši ponudnik za sklope/podsklope, navedene v 2. členu tega sporazuma.</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rPr>
      </w:pPr>
      <w:r w:rsidRPr="00573374">
        <w:rPr>
          <w:rFonts w:ascii="Garamond" w:hAnsi="Garamond"/>
          <w:b/>
          <w:bCs/>
        </w:rPr>
        <w:t>Predmet sporazuma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2. člen</w:t>
      </w:r>
    </w:p>
    <w:p w:rsidR="009851EE" w:rsidRPr="00573374" w:rsidRDefault="009851EE" w:rsidP="00573374">
      <w:pPr>
        <w:pStyle w:val="Default"/>
        <w:rPr>
          <w:rFonts w:ascii="Garamond" w:hAnsi="Garamond"/>
        </w:rPr>
      </w:pPr>
    </w:p>
    <w:p w:rsidR="009851EE" w:rsidRPr="00573374" w:rsidRDefault="009851EE" w:rsidP="00573374">
      <w:pPr>
        <w:autoSpaceDE w:val="0"/>
        <w:adjustRightInd w:val="0"/>
        <w:spacing w:after="0" w:line="240" w:lineRule="auto"/>
        <w:jc w:val="both"/>
        <w:rPr>
          <w:rFonts w:ascii="Garamond" w:hAnsi="Garamond"/>
          <w:sz w:val="24"/>
          <w:szCs w:val="24"/>
        </w:rPr>
      </w:pPr>
      <w:r w:rsidRPr="00573374">
        <w:rPr>
          <w:rFonts w:ascii="Garamond" w:hAnsi="Garamond" w:cs="Calibri"/>
          <w:color w:val="000000"/>
          <w:sz w:val="24"/>
          <w:szCs w:val="24"/>
        </w:rPr>
        <w:t>Stranki okvirnega sporazuma soglašata, da je predmet tega sporazuma dobava živil iz sklopa/podsklopa:</w:t>
      </w:r>
    </w:p>
    <w:p w:rsidR="009851EE" w:rsidRPr="00573374" w:rsidRDefault="009851EE" w:rsidP="00573374">
      <w:pPr>
        <w:pStyle w:val="Default"/>
        <w:pageBreakBefore/>
        <w:jc w:val="both"/>
        <w:rPr>
          <w:rFonts w:ascii="Garamond" w:hAnsi="Garamond"/>
          <w:color w:val="auto"/>
        </w:rPr>
      </w:pPr>
      <w:r w:rsidRPr="00573374">
        <w:rPr>
          <w:rFonts w:ascii="Garamond" w:hAnsi="Garamond"/>
          <w:color w:val="auto"/>
        </w:rPr>
        <w:t xml:space="preserve">Sestavni del tega sporazuma je ponudba dobavitelja št. ________ z dne _______ .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Predmet sporazuma, vrsta, lastnosti, kakovost in dodatne zahteve naročnika izhajajo iz splošnih in posebnih pogojev ter iz opisa vrste živil, in so opredeljeni z razpisno dokumentacijo.</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in stranka sporazuma ugotavljata, da naročnik po obsegu in časovno ne more v naprej določiti vseh potreb po dobavi živil, ki so predmet tega sporazuma. Naročnik se s tem sporazumom ne zavezuje, da bo naročil določeno količino in vrsto živil ter ne nosi odškodninske odgovornosti zaradi nedoseganja nakupov v ocenjeni količini kot izhaja iz razpisne dokumentacije in povabila k predložitvi ponudbe iz odpiranja konkurence. Naročnik bo po tem sporazumu naročal le tiste vrste in količine živil, ki jih bo dejansko potreboval (glede na dejanske potrebe, kot je število prisotnih otrok, ostalih odjemalcev ipd. in glede na sestavljene tedenske jedilnike).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Odpiranje konkurence in izjema</w:t>
      </w:r>
    </w:p>
    <w:p w:rsidR="009851EE" w:rsidRPr="00573374" w:rsidRDefault="009851EE" w:rsidP="00573374">
      <w:pPr>
        <w:pStyle w:val="Default"/>
        <w:jc w:val="center"/>
        <w:rPr>
          <w:rFonts w:ascii="Garamond" w:hAnsi="Garamond"/>
          <w:b/>
        </w:rPr>
      </w:pPr>
    </w:p>
    <w:p w:rsidR="009851EE" w:rsidRPr="00573374" w:rsidRDefault="009851EE" w:rsidP="00573374">
      <w:pPr>
        <w:pStyle w:val="Default"/>
        <w:jc w:val="center"/>
        <w:rPr>
          <w:rFonts w:ascii="Garamond" w:hAnsi="Garamond"/>
          <w:b/>
        </w:rPr>
      </w:pPr>
      <w:r w:rsidRPr="00573374">
        <w:rPr>
          <w:rFonts w:ascii="Garamond" w:hAnsi="Garamond"/>
          <w:b/>
        </w:rPr>
        <w:t>3. člen</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se s tem sporazumom zavezuje, da bo v okviru odpiranja konkurence za živila iz posameznega sklopa/podsklopa, ki je predmet tega sporazuma, k oddaji ponudbe povabil vse stranke sporazuma, s katerimi ima sklenjen ta sporazum za ta sklop/podsklop.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V povabilu k oddaji ponudbe bo naročnik opredelil vrste in okvirne količine živil, ki jih bo predvidoma naročal ter obdobje za katerega se oddaja konkurenca. Glede na definirano obdobje v povabilu k oddaji ponudbe, praviloma pa na vsake 3 mesece, bo naročnik za posamezen sklop/podsklop iz 2. člena tega sporazuma povabil stranke sporazuma k predložitvi ponudbe.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Odpiranje ponudb bo potekalo skladno z določili povabila k odpiranju konkurence in ne bo javno. </w:t>
      </w:r>
    </w:p>
    <w:p w:rsidR="009851EE" w:rsidRPr="00573374" w:rsidRDefault="009851EE" w:rsidP="00573374">
      <w:pPr>
        <w:pStyle w:val="Default"/>
        <w:jc w:val="both"/>
        <w:rPr>
          <w:rFonts w:ascii="Garamond" w:hAnsi="Garamond"/>
        </w:rPr>
      </w:pPr>
      <w:r w:rsidRPr="00573374">
        <w:rPr>
          <w:rFonts w:ascii="Garamond" w:hAnsi="Garamond"/>
        </w:rPr>
        <w:t xml:space="preserve">Naročnik bo stranke sporazuma, ki bodo povabljene k predložitvi ponudb iz odpiranja konkurence in bodo oddale ponudbo iz odpiranja konkurence, obvestil o izidu postopka in izbiri najugodnejšega dobavitelja.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Pri vsakokratnem odpiranju konkurence bo merilo za izbor najnižja ponudbena vrednost za ocenjeno količino iz povabila k predložitvi ponudb iz odpiranja konkurence. Če dve ali več strank sporazuma pri odpiranju konkurence dosežeta enako število točk po merilu ponudbena vrednost, izračunanih na dve decimalni mesti natančno, bo naročnik za obdobje odpiranja konkurence izbral vse in posameznemu izbranemu dobavitelju oddal enak del naročil.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bo z izbranim dobaviteljem iz odpiranja konkurence za posamezni sklop/podsklop, skladno z določili iz razpisne dokumentacije in tega sporazuma, sklenil pogodbo o sukcesivni dobavi živil za obdobje definirano v povabilu k oddaji ponudbe. Če bo za posamezni sklop/podsklop izbranih več dobaviteljev-ponudnikov iz odpiranja konkurence, bo naročnik z vsakim od njih sklenil pogodbo o sukcesivni dobavi živil za obdobje definirano v povabilu k oddaji ponudbe za sklop/podsklop, za katerega mu je bilo naročilo oddano.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si pridržuje pravico, da lahko posamezno naročilo živil odda preostalim strankam sporazuma za določen sklop/podsklop, in sicer v primeru, da izbrani dobavitelj iz odpiranja konkurence po fazi odpiranja konkurence ne bi mogel zagotoviti posamezne dobave ali dela dobave. V tem primeru bo naročnik posamezno naročilo živil oddal tisti od preostalih strank sporazuma, ki je bila, glede na zadnje odpiranje konkurence, druga najugodnejša, če pa te ni, pa nabavi živila na trgu.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4. člen</w:t>
      </w:r>
    </w:p>
    <w:p w:rsidR="009851EE" w:rsidRPr="00573374" w:rsidRDefault="009851EE" w:rsidP="00573374">
      <w:pPr>
        <w:pStyle w:val="Default"/>
        <w:rPr>
          <w:rFonts w:ascii="Garamond" w:hAnsi="Garamond"/>
        </w:rPr>
      </w:pPr>
    </w:p>
    <w:p w:rsidR="009851EE" w:rsidRPr="00573374" w:rsidRDefault="009851EE" w:rsidP="00315855">
      <w:pPr>
        <w:pStyle w:val="Default"/>
        <w:jc w:val="both"/>
        <w:rPr>
          <w:rFonts w:ascii="Garamond" w:hAnsi="Garamond"/>
        </w:rPr>
      </w:pPr>
      <w:r w:rsidRPr="00573374">
        <w:rPr>
          <w:rFonts w:ascii="Garamond" w:hAnsi="Garamond"/>
        </w:rPr>
        <w:t>Pri odpiranju konkurence bodo imele stranke sporazuma za predložitev ponudbe toliko časa, kot ga bo določil naročnik v vsakokratnem povabilu k oddaji ponudbe. Če v tem času posamezna stranka sporazuma ne bo oddala ponudbe, se šteje, da ne bodo kandidira</w:t>
      </w:r>
      <w:r w:rsidR="00315855">
        <w:rPr>
          <w:rFonts w:ascii="Garamond" w:hAnsi="Garamond"/>
        </w:rPr>
        <w:t xml:space="preserve">la za izvedbo teh dobav živil. </w:t>
      </w:r>
    </w:p>
    <w:p w:rsidR="009851EE" w:rsidRPr="00573374" w:rsidRDefault="009851EE" w:rsidP="00573374">
      <w:pPr>
        <w:pStyle w:val="Default"/>
        <w:jc w:val="center"/>
        <w:rPr>
          <w:rFonts w:ascii="Garamond" w:hAnsi="Garamond"/>
          <w:b/>
        </w:rPr>
      </w:pPr>
      <w:r w:rsidRPr="00573374">
        <w:rPr>
          <w:rFonts w:ascii="Garamond" w:hAnsi="Garamond"/>
          <w:b/>
        </w:rPr>
        <w:t>5.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od stranke sporazuma pričakuje aktivno oddajo ponudb na posamezna povabila k oddaji ponudb, v nasprotnem primeru bo naročnik ravnal v skladu s 17. členom tega sporazuma.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6. člen</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Stranka sporazuma je kot strokovnjak dolžna naročnika čim prej opozoriti na morebitno dejansko nezmožnost izvedbe posameznega povpraševanja. Če naročnik spremeni pogoje neuspelega povpraševanja, se to šteje za novo povpraševanje. </w:t>
      </w:r>
    </w:p>
    <w:p w:rsidR="009851EE" w:rsidRPr="00573374" w:rsidRDefault="009851EE" w:rsidP="00573374">
      <w:pPr>
        <w:pStyle w:val="Default"/>
        <w:rPr>
          <w:rFonts w:ascii="Garamond" w:hAnsi="Garamond"/>
          <w:b/>
          <w:bCs/>
        </w:rPr>
      </w:pPr>
    </w:p>
    <w:p w:rsidR="009851EE" w:rsidRPr="00573374" w:rsidRDefault="009851EE" w:rsidP="00573374">
      <w:pPr>
        <w:pStyle w:val="Default"/>
        <w:jc w:val="center"/>
        <w:rPr>
          <w:rFonts w:ascii="Garamond" w:hAnsi="Garamond"/>
        </w:rPr>
      </w:pPr>
      <w:r w:rsidRPr="00573374">
        <w:rPr>
          <w:rFonts w:ascii="Garamond" w:hAnsi="Garamond"/>
          <w:b/>
          <w:bCs/>
        </w:rPr>
        <w:t>Podizvajalci</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7.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bo stranka sporazuma na podlagi odpiranja konkurence izbrana kot dobavitelj in bo pri izvajanju dobav nastopal/-a skupaj s podizvajalcem/-i, se plačila izvajajo v skladu s petim in šestim odstavkom 94. člena ZJN-3. Vsa vprašanja, ki so v skladu z ZJN-3 obvezna sestavina pogodbe o oddaji javnega naročila, kadar izvajalec nastopa s podizvajalci, bosta naročnik in dobavitelj uredila v posamezni pogodbi o sukcesivni dobavi živil. </w:t>
      </w:r>
    </w:p>
    <w:p w:rsidR="009851EE" w:rsidRPr="00573374" w:rsidRDefault="009851EE" w:rsidP="00573374">
      <w:pPr>
        <w:pStyle w:val="Default"/>
        <w:rPr>
          <w:rFonts w:ascii="Garamond" w:hAnsi="Garamond"/>
          <w:b/>
          <w:bCs/>
        </w:rPr>
      </w:pPr>
    </w:p>
    <w:p w:rsidR="009851EE" w:rsidRPr="00573374" w:rsidRDefault="009851EE" w:rsidP="00573374">
      <w:pPr>
        <w:pStyle w:val="Default"/>
        <w:jc w:val="center"/>
        <w:rPr>
          <w:rFonts w:ascii="Garamond" w:hAnsi="Garamond"/>
        </w:rPr>
      </w:pPr>
      <w:r w:rsidRPr="00573374">
        <w:rPr>
          <w:rFonts w:ascii="Garamond" w:hAnsi="Garamond"/>
          <w:b/>
          <w:bCs/>
        </w:rPr>
        <w:t>Cene živil</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8.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Cene za posamezna živila, ki so predmet sporazuma in na tej osnovi sklenjenih pogodb o sukcesivni dobavi živil, so razvidne iz ponudbe in popisa živil, ki jih dobavitelj posreduje v ponudbah, danih na podlagi povabila k odpiranju konkurence. Ponujene cene posameznih vrst sadja in zelenjave za fazo odpiranja konkurence ne smejo presegati cen iz ponudbe na predmetno javno naročilo. V primeru, da bo v fazi odpiranja konkurence stranka sporazuma kršila navedeno določbo, njegova ponudba v tisti fazi odpiranja konkurence ne bo predmet ocenjevanja. </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Stranka sporazuma bo cene na enoto mere živil iz ponudbenega predračuna ponudbe na razpis lahko spremenil le ob soglasju naročnika. Naročnik bo pisno soglasje za spremembo maksimalnih cen stranki sporazuma izdal na njegov predhodni pisni predlog in sicer zaradi regulacije cen, v skladu s predpisom, ki ureja načine valorizacije denarnih obveznosti v večletnih pogodbah javnega sektorja. Za regulacijo cen se upošteva kumulativni indeks cen za hrano, ki ga uradno objavlja Statistični urad RS. </w:t>
      </w:r>
    </w:p>
    <w:p w:rsidR="009851EE" w:rsidRPr="00573374" w:rsidRDefault="009851EE" w:rsidP="00573374">
      <w:pPr>
        <w:pStyle w:val="Default"/>
        <w:jc w:val="both"/>
        <w:rPr>
          <w:rFonts w:ascii="Garamond" w:hAnsi="Garamond"/>
        </w:rPr>
      </w:pPr>
      <w:r w:rsidRPr="00573374">
        <w:rPr>
          <w:rFonts w:ascii="Garamond" w:hAnsi="Garamond"/>
        </w:rPr>
        <w:t xml:space="preserve">Cene vseh živil iz ponudbe so opredeljene na mersko enoto in vključujejo pariteto »FCA skladišče naročnika – razloženo« ter so fiksne za celotno trajanje pogodbe o sukcesivni dobavi.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Ne glede na določbo prejšnjega odstavka je dobavitelj naročnika dolžan pisno obveščati o akcijskih cenah živil in maloprodajnih cenah za živila, ki so predmet pogodbe o sukcesivni dobavi živil. V primeru, da so akcijske cene oziroma maloprodajne cene nižje od trenutnih cen dobavitelja-ponudnika, po katerih dobavlja naročniku živila, in so določene s tem sporazumom, je dobavitelj zavezan naročniku živila prodati po nižjih oziroma akcijskih cenah.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Način obračuna in plačila živil</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9.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Naročnik bo dobavitelju-ponudniku in morebitnim podizvajalcem plačal le dejansko dobavljena živila skladno s tem sporazumom in posameznimi sklenjenimi pogodbami o sukcesivni dobavi živil, in sicer po potrjenih računih,</w:t>
      </w:r>
    </w:p>
    <w:p w:rsidR="009851EE" w:rsidRPr="00573374" w:rsidRDefault="009851EE" w:rsidP="00573374">
      <w:pPr>
        <w:pStyle w:val="Default"/>
        <w:jc w:val="both"/>
        <w:rPr>
          <w:rFonts w:ascii="Garamond" w:hAnsi="Garamond"/>
        </w:rPr>
      </w:pPr>
      <w:r w:rsidRPr="00573374">
        <w:rPr>
          <w:rFonts w:ascii="Garamond" w:hAnsi="Garamond"/>
        </w:rPr>
        <w:t xml:space="preserve">ki bodo izstavljeni na podlagi potrjenih dobavnic - prevzemnic in cen živil, ki izhajajo izključno iz cen na enoto mere, opredeljenih v ponudbi iz odpiranja konkurence.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Dobavitelj račune izstavlja enkrat mesečno, in sicer do petega dne v mesecu za dobave, realizirane v preteklem mesecu.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bo prejete račune plačal v roku 30 dni od dneva prejema pravilno izstavljenega zbirnega računa na dobaviteljev transakcijski račun številka ______________ pri ________________.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plačilni dan iz prejšnjega odstavka tega člena sovpada z dnem, ko je po zakonu dela prost dan, se za plačilni dan šteje naslednji delavnik.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se obvezuje, da bo prejete račune potrdil ali jim ugovarjal v roku osem delovnih dni od dneva njihovega prejema. Če naročnik računa ne potrdi ali mu ugovarja v tem roku, se šteje, da je račun potrdil.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 računu mora biti obvezno navedena številka sporazuma.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Dobavitelj je dolžan račune posredovati naročniku izključno v elektronski obliki (e-račun), skladno z veljavno zakonodajo.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naročnik zamudi s plačilom lahko dobavitelj zahteva plačilo zakonitih zamudnih obresti.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10.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Skupna ocenjena vrednost vseh dobav živil za sklop/podsklop ____________ in ki so predmet tega sporazuma, za celotno obdobje trajanja tega okvirnega sporazuma znaša ________ EUR brez DDV (z besedo: _______).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Obveznosti stranke sporazuma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11.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Stranka sporazuma se zavezuje, da bo: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 aktivno sodelovala pri izvajanju tega sporazuma; </w:t>
      </w:r>
    </w:p>
    <w:p w:rsidR="009851EE" w:rsidRPr="00573374" w:rsidRDefault="009851EE" w:rsidP="00573374">
      <w:pPr>
        <w:pStyle w:val="Default"/>
        <w:jc w:val="both"/>
        <w:rPr>
          <w:rFonts w:ascii="Garamond" w:hAnsi="Garamond"/>
        </w:rPr>
      </w:pPr>
      <w:r w:rsidRPr="00573374">
        <w:rPr>
          <w:rFonts w:ascii="Garamond" w:hAnsi="Garamond"/>
        </w:rPr>
        <w:t xml:space="preserve">- svoje obveznosti opravila skladno z določili tega sporazuma, predpisi, ki urejajo področje živil in v interesu naročnika; </w:t>
      </w:r>
    </w:p>
    <w:p w:rsidR="009851EE" w:rsidRPr="00573374" w:rsidRDefault="009851EE" w:rsidP="00573374">
      <w:pPr>
        <w:pStyle w:val="Default"/>
        <w:jc w:val="both"/>
        <w:rPr>
          <w:rFonts w:ascii="Garamond" w:hAnsi="Garamond"/>
        </w:rPr>
      </w:pPr>
      <w:r w:rsidRPr="00573374">
        <w:rPr>
          <w:rFonts w:ascii="Garamond" w:hAnsi="Garamond"/>
        </w:rPr>
        <w:t xml:space="preserve">- izvajala vse svoje obveznosti iz sklenjenih sukcesivnih pogodb o dobavi živil v skladu z določili tega sklenjenega sporazuma; </w:t>
      </w:r>
    </w:p>
    <w:p w:rsidR="009851EE" w:rsidRPr="00573374" w:rsidRDefault="009851EE" w:rsidP="00573374">
      <w:pPr>
        <w:pStyle w:val="Default"/>
        <w:jc w:val="both"/>
        <w:rPr>
          <w:rFonts w:ascii="Garamond" w:hAnsi="Garamond"/>
        </w:rPr>
      </w:pPr>
      <w:r w:rsidRPr="00573374">
        <w:rPr>
          <w:rFonts w:ascii="Garamond" w:hAnsi="Garamond"/>
        </w:rPr>
        <w:t xml:space="preserve">- dobave opravljala tako, da ne bo moten delovni proces naročnika; </w:t>
      </w:r>
    </w:p>
    <w:p w:rsidR="009851EE" w:rsidRPr="00573374" w:rsidRDefault="009851EE" w:rsidP="00573374">
      <w:pPr>
        <w:pStyle w:val="Default"/>
        <w:jc w:val="both"/>
        <w:rPr>
          <w:rFonts w:ascii="Garamond" w:hAnsi="Garamond"/>
        </w:rPr>
      </w:pPr>
      <w:r w:rsidRPr="00573374">
        <w:rPr>
          <w:rFonts w:ascii="Garamond" w:hAnsi="Garamond"/>
        </w:rPr>
        <w:t xml:space="preserve">- dobave živil izvajal pravočasno; </w:t>
      </w:r>
    </w:p>
    <w:p w:rsidR="009851EE" w:rsidRPr="00573374" w:rsidRDefault="009851EE" w:rsidP="00573374">
      <w:pPr>
        <w:pStyle w:val="Default"/>
        <w:jc w:val="both"/>
        <w:rPr>
          <w:rFonts w:ascii="Garamond" w:hAnsi="Garamond"/>
        </w:rPr>
      </w:pPr>
      <w:r w:rsidRPr="00573374">
        <w:rPr>
          <w:rFonts w:ascii="Garamond" w:hAnsi="Garamond"/>
        </w:rPr>
        <w:t xml:space="preserve">- pisno obvestila naročnika o morebitnem nastopu okoliščin, ki bi utegnile vplivati na vsebinsko, vrednostno ali terminsko izvršitev določil sporazuma; </w:t>
      </w:r>
    </w:p>
    <w:p w:rsidR="009851EE" w:rsidRPr="00573374" w:rsidRDefault="009851EE" w:rsidP="00573374">
      <w:pPr>
        <w:pStyle w:val="Default"/>
        <w:jc w:val="both"/>
        <w:rPr>
          <w:rFonts w:ascii="Garamond" w:hAnsi="Garamond"/>
        </w:rPr>
      </w:pPr>
      <w:r w:rsidRPr="00573374">
        <w:rPr>
          <w:rFonts w:ascii="Garamond" w:hAnsi="Garamond"/>
        </w:rPr>
        <w:t xml:space="preserve">- izvajala dobave živil v skladu z določili v razpisni dokumentaciji naročnika; </w:t>
      </w:r>
    </w:p>
    <w:p w:rsidR="009851EE" w:rsidRPr="00573374" w:rsidRDefault="009851EE" w:rsidP="00573374">
      <w:pPr>
        <w:pStyle w:val="Default"/>
        <w:jc w:val="both"/>
        <w:rPr>
          <w:rFonts w:ascii="Garamond" w:hAnsi="Garamond"/>
        </w:rPr>
      </w:pPr>
      <w:r w:rsidRPr="00573374">
        <w:rPr>
          <w:rFonts w:ascii="Garamond" w:hAnsi="Garamond"/>
        </w:rPr>
        <w:t xml:space="preserve">- naročniku omogočila ustrezen nadzor pri izvajanju javnega naročila; </w:t>
      </w:r>
    </w:p>
    <w:p w:rsidR="009851EE" w:rsidRPr="00573374" w:rsidRDefault="009851EE" w:rsidP="00573374">
      <w:pPr>
        <w:pStyle w:val="Default"/>
        <w:jc w:val="both"/>
        <w:rPr>
          <w:rFonts w:ascii="Garamond" w:hAnsi="Garamond"/>
        </w:rPr>
      </w:pPr>
      <w:r w:rsidRPr="00573374">
        <w:rPr>
          <w:rFonts w:ascii="Garamond" w:hAnsi="Garamond"/>
        </w:rPr>
        <w:t xml:space="preserve">- naročniku dobavljala kakovostna in zdravstveno neoporečna živila, ki ustrezajo vsem predpisom, ki določajo pogoje za posamezno vrsto živil, posebej pa, da so izpolnjeni vsi sanitarno – tehnični pogoji, ki določajo in urejajo dobavo živil za vzgojno-izobraževalne ustanove in prehrano otrok; </w:t>
      </w:r>
    </w:p>
    <w:p w:rsidR="009851EE" w:rsidRPr="00573374" w:rsidRDefault="009851EE" w:rsidP="00573374">
      <w:pPr>
        <w:pStyle w:val="Default"/>
        <w:rPr>
          <w:rFonts w:ascii="Garamond" w:hAnsi="Garamond"/>
        </w:rPr>
      </w:pPr>
      <w:r w:rsidRPr="00573374">
        <w:rPr>
          <w:rFonts w:ascii="Garamond" w:hAnsi="Garamond"/>
        </w:rPr>
        <w:t xml:space="preserve">- izvajala svoje obveznosti, izhajajoče iz tega sporazuma, s skrbnostjo dobrega strokovnjaka.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Obveznosti naročnika</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12. člen</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Naročnik se zavezuje, da bo:</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 živila naročal pri stranki sporazuma, s katero v skladu z določili tega sporazuma sklene posamezno pogodbo o sukcesivni dobavi živil; </w:t>
      </w:r>
    </w:p>
    <w:p w:rsidR="009851EE" w:rsidRPr="00573374" w:rsidRDefault="009851EE" w:rsidP="00573374">
      <w:pPr>
        <w:pStyle w:val="Default"/>
        <w:jc w:val="both"/>
        <w:rPr>
          <w:rFonts w:ascii="Garamond" w:hAnsi="Garamond"/>
        </w:rPr>
      </w:pPr>
      <w:r w:rsidRPr="00573374">
        <w:rPr>
          <w:rFonts w:ascii="Garamond" w:hAnsi="Garamond"/>
        </w:rPr>
        <w:t xml:space="preserve">- dobavitelju pravočasno naročal potrebne količine živil; </w:t>
      </w:r>
    </w:p>
    <w:p w:rsidR="009851EE" w:rsidRPr="00573374" w:rsidRDefault="009851EE" w:rsidP="00573374">
      <w:pPr>
        <w:pStyle w:val="Default"/>
        <w:jc w:val="both"/>
        <w:rPr>
          <w:rFonts w:ascii="Garamond" w:hAnsi="Garamond"/>
        </w:rPr>
      </w:pPr>
      <w:r w:rsidRPr="00573374">
        <w:rPr>
          <w:rFonts w:ascii="Garamond" w:hAnsi="Garamond"/>
        </w:rPr>
        <w:t xml:space="preserve">- izpolnjeval vse obveznosti v rokih in na predviden način; </w:t>
      </w:r>
    </w:p>
    <w:p w:rsidR="009851EE" w:rsidRPr="00573374" w:rsidRDefault="009851EE" w:rsidP="00573374">
      <w:pPr>
        <w:pStyle w:val="Default"/>
        <w:jc w:val="both"/>
        <w:rPr>
          <w:rFonts w:ascii="Garamond" w:hAnsi="Garamond"/>
        </w:rPr>
      </w:pPr>
      <w:r w:rsidRPr="00573374">
        <w:rPr>
          <w:rFonts w:ascii="Garamond" w:hAnsi="Garamond"/>
        </w:rPr>
        <w:t xml:space="preserve">- obveščal dobavitelja o morebitnih ugotovljenih napakah in pomanjkljivostih v zvezi z izpolnitvijo njegovih obveznosti.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Naročanje in dobava živil</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13.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bo živila naročal sukcesivno, praviloma dnevno ali dva dni prej zaradi spremenjenih potreb (sprememba števila prisotnih otrok, drugih odjemalcev ipd.), z odzivnim časom za dostavo živil, opredeljenim v drugem odstavku 14. člena tega sporazuma.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si pridržuje pravico, da živila naroča po merski enoti, opredeljeni v razpisni dokumentaciji in ni dolžan prevzeti transportnega pakiranja.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Naroča vsaka dostavna enota naročnika posebej.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naroča pisno na naslov…………………………, pri čemer dobavitelj v 2 urah od prejema naročila, pisno potrdi izvedbo naročila oziroma mu navede problematiko dobave.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14. člen</w:t>
      </w:r>
    </w:p>
    <w:p w:rsidR="009851EE" w:rsidRPr="00573374" w:rsidRDefault="009851EE" w:rsidP="00573374">
      <w:pPr>
        <w:pStyle w:val="Default"/>
        <w:rPr>
          <w:rFonts w:ascii="Garamond" w:hAnsi="Garamond"/>
        </w:rPr>
      </w:pPr>
    </w:p>
    <w:p w:rsidR="009851EE" w:rsidRPr="00573374" w:rsidRDefault="009851EE" w:rsidP="00573374">
      <w:pPr>
        <w:autoSpaceDE w:val="0"/>
        <w:adjustRightInd w:val="0"/>
        <w:spacing w:after="0" w:line="240" w:lineRule="auto"/>
        <w:jc w:val="both"/>
        <w:rPr>
          <w:rFonts w:ascii="Garamond" w:hAnsi="Garamond" w:cs="Calibri"/>
          <w:color w:val="000000"/>
          <w:sz w:val="24"/>
          <w:szCs w:val="24"/>
        </w:rPr>
      </w:pPr>
      <w:r w:rsidRPr="00573374">
        <w:rPr>
          <w:rFonts w:ascii="Garamond" w:hAnsi="Garamond"/>
          <w:sz w:val="24"/>
          <w:szCs w:val="24"/>
        </w:rPr>
        <w:t>Dobavitelj mora živila dostavljati na lokacijo naročnika: Osnovna šola Bistrica ob Sotli, Bistrica ob Sotli 63a, 3256 Bistrica ob Sotli</w:t>
      </w:r>
      <w:r w:rsidRPr="00573374">
        <w:rPr>
          <w:rFonts w:ascii="Garamond" w:hAnsi="Garamond" w:cs="Calibri"/>
          <w:color w:val="000000"/>
          <w:sz w:val="24"/>
          <w:szCs w:val="24"/>
        </w:rPr>
        <w:t xml:space="preserve"> </w:t>
      </w:r>
      <w:r w:rsidRPr="00573374">
        <w:rPr>
          <w:rFonts w:ascii="Garamond" w:hAnsi="Garamond" w:cs="Calibri"/>
          <w:bCs/>
          <w:color w:val="000000"/>
          <w:sz w:val="24"/>
          <w:szCs w:val="24"/>
        </w:rPr>
        <w:t xml:space="preserve">od 6. ure do 7. ure </w:t>
      </w:r>
      <w:r w:rsidRPr="00573374">
        <w:rPr>
          <w:rFonts w:ascii="Garamond" w:hAnsi="Garamond" w:cs="Calibri"/>
          <w:color w:val="000000"/>
          <w:sz w:val="24"/>
          <w:szCs w:val="24"/>
        </w:rPr>
        <w:t xml:space="preserve">za tekoči dan za vse sklope/podsklope. </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pStyle w:val="Default"/>
        <w:jc w:val="both"/>
        <w:rPr>
          <w:rFonts w:ascii="Garamond" w:hAnsi="Garamond"/>
        </w:rPr>
      </w:pPr>
      <w:r w:rsidRPr="00573374">
        <w:rPr>
          <w:rFonts w:ascii="Garamond" w:hAnsi="Garamond"/>
        </w:rPr>
        <w:t xml:space="preserve">Odzivni čas za dostavo živil je en delovni dan od prejema naročila. </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Dostava na posamezno lokacijo mora biti izvršena do določene ure. Naročnik ne prevzema odgovornosti in ne poravnava računov za živila, dobavljena izven dogovorjenih terminov in ki niso prevzeta s strani pooblaščene osebe naročnika.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Pri prevzemu mora biti vedno navzoča pooblaščena oseba naročnika. V nobenem primeru ni dovoljeno, da dobavitelj živila pušča na prostem pred objektom naročnika. V takem primeru naročnik dobavljena živila zavrne in zahteva nova v odzivnem času, opredeljenem v reklamaciji. Če dobavitelj reklamacije ne odpravi skladno z določili tega sporazuma, mu naročnik zaračuna pogodbeno kazen.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v okviru posamezne reklamacije določi odzivni čas za izvedbo ponovne dobave živila, ki je predmet reklamacije, glede na časovni okvir, potreben za pripravo obroka, ki je sestavljen iz tega živila. </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Ne glede na zgornje določbe, si naročnik pridržuje pravico naročiti interventno dobavo živil, v primeru, če živilo nujno potrebuje za pripravo dnevnega obroka. Interventna dobava je tista dobava, v okviru katere ima dobavitelj odzivni čas dve uri od prejema poziva ali daljši rok, če ga izrecno določi naročnik.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Kakovost živil mora ustrezati obstoječim standardom in deklarirani kakovosti na embalaži oziroma spremljajočih dokumentih.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V primeru dvoma o ustrezni kakovosti živil lahko naročnik zahteva ustrezen pregled dobavljenih živil pri inšpekcijski službi oziroma pristojnem zavodu, ki opravlja kontrolo kakovosti. V primeru, da je naročnikov sum, da kakovost živil ni ustrezna, z analizo potrjen, stroške analize nosi dobavitelj. Dobavitelj mora ob vsakokratni dobavi živila iz shem kakovosti naročniku predložiti kopijo veljavnega certifikata, ki dokazuje njegovo kvaliteto, sicer naročnik dobavo takega živila zavrne. Izjema velja za predpakirana živila in živila, ki imajo ustrezno deklaracijo na transportni enoti.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Dostava in embalaža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15.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Dobavitelj mora prevoz izvajati v skladu z veljavnimi zdravstveno-higienskimi predpisi in zahtevami, ki zagotavljajo kakovost in zdravstveno neoporečnost živil.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Vsa živila morajo biti med transportom ustrezno higiensko zavarovana in transportirana v skladu s predpisanimi pogoji, tako da ne pride do prekinitve hladne ali zamrzovalne verige.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Dobavitelj je dolžan uporabljati le čisto, zdravstveno neoporečno in vzdrževano embalažo.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Povratno embalažo mora dobavitelj prevzeti in odpeljati takoj po izpraznitvi oz. ob naslednji dostavi, sicer si naročnik pridržuje pravico organizirati odvoz embalaže na stroške dobavitelja-ponudnika. Enako velja za nepovratno embalažo, kjer je to posebej navedeno v razpisni dokumentaciji.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Dobavitelj je dolžan naročniku vsaj enkrat letno oziroma ob vsakokratni zahtevi naročnika, temu posredovati poročilo oziroma izvide o rezultatih mikrobioloških in kemičnih analiz živil.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Zahtevana dokazila mora dobavitelj dostaviti najkasneje v 30. dneh od pisne zahteve naročnika. Stroške nosi dobavitelj.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16.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prejem živil za posamezno naročilo potrdi s podpisom dobavnice (prevzemnice).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 dobavnici (prevzemnici) mora biti navedena količina blaga bruto in neto ter tara embalaže, cena za neto brez DDV, merska enota pakiranja, vrsta blaga, sorta, kategorija, poreklo blaga in lot številka – v skladu z zahtevami v razpisni dokumentaciji. Količine dostavljenih živil se morajo ujemati s količinami, ki so navedene na dobavnici.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Ob prevzemu morata pooblaščena oseba naročnika in dobavitelja-ponudnika dobavnico (prevzemnico) podpisati in nanjo takoj vpisati očitne pomanjkljivosti in neskladnosti z naročenim (reklamacija). </w:t>
      </w:r>
    </w:p>
    <w:p w:rsidR="009851EE" w:rsidRPr="00573374" w:rsidRDefault="009851EE" w:rsidP="00573374">
      <w:pPr>
        <w:pStyle w:val="Default"/>
        <w:jc w:val="both"/>
        <w:rPr>
          <w:rFonts w:ascii="Garamond" w:hAnsi="Garamond"/>
        </w:rPr>
      </w:pPr>
      <w:r w:rsidRPr="00573374">
        <w:rPr>
          <w:rFonts w:ascii="Garamond" w:hAnsi="Garamond"/>
        </w:rPr>
        <w:t xml:space="preserve">Vse elemente na dobavnici (prevzemnici) lahko naročnik reklamira takoj ali v roku 8 delovnih dni od prevzema živil.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dobavljena živila ne ustrezajo naročenemu, jih naročnik zavrne-reklamira in zahteva, da dobavitelj dobavi nova, ustrezna, v odzivnem času, ki ga naročnik določi skladno s sedmim odstavkoma 14. člena tega sporazuma.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količina živil ni ustrezna, naročnik višek glede na naročeno količino zavrne, za manjkajoča živila pa zahteva ponovno dobavo v odzivnem času, opredeljenim skladno s sedmim odstavkom 14. člena.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Če naročnik neustreznost dostave ugotovi naknadno, o ugotovitvah pripravi reklamacijski zapisnik, ki ga posreduje na elektronski naslov pooblaščenega predstavnika sporazuma iz 20. člena tega sporazuma s strani dobavitelja-ponudnika in osebe pristojne za sprejem reklamacij s strani dobavitelja. Rok za rešitve reklamacije se določi skladno s sedmim odstavkom 14. člena tega sporazuma.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Pogodbena kazen</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17. člen</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Naročnik dobavitelju zaračuna pogodbeno kazen v višini stroška nadomestnega nakupa in v višini stroškov vračila živil v primerih, ko ta dobave ne izvrši ali je ne izvrši ustrezno ali reklamacije ne reši niti po pozivu k ponovni dobavi ob reklamaciji, in sicer: </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 če dobavitelj naročniku dobavi živila, ki ne ustrezajo dogovorjeni vrsti, zahtevani dobavljivi enoti ali kakovosti,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s="Arial"/>
          <w:color w:val="000000"/>
          <w:sz w:val="24"/>
          <w:szCs w:val="24"/>
        </w:rPr>
        <w:t xml:space="preserve">- </w:t>
      </w:r>
      <w:r w:rsidRPr="00573374">
        <w:rPr>
          <w:rFonts w:ascii="Garamond" w:hAnsi="Garamond"/>
          <w:color w:val="000000"/>
          <w:sz w:val="24"/>
          <w:szCs w:val="24"/>
        </w:rPr>
        <w:t xml:space="preserve">če dobavitelj ne dobavi živil ob dogovorjenem času,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s="Arial"/>
          <w:color w:val="000000"/>
          <w:sz w:val="24"/>
          <w:szCs w:val="24"/>
        </w:rPr>
        <w:t xml:space="preserve">- </w:t>
      </w:r>
      <w:r w:rsidRPr="00573374">
        <w:rPr>
          <w:rFonts w:ascii="Garamond" w:hAnsi="Garamond"/>
          <w:color w:val="000000"/>
          <w:sz w:val="24"/>
          <w:szCs w:val="24"/>
        </w:rPr>
        <w:t xml:space="preserve">če dobavitelj ne dobavi živil na dogovorjen način, to je v skladu z zdravstveno sanitarnimi predpisi oziroma po pravilih HACCP.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V primerih iz prejšnjega odstavka naročnik dobavitelju neustrezna živila vrne (ne velja v primeru, ko dobava ni bila izvršena), nakup pa opravi pri naslednjem najboljšem dobavitelju iz zadnjega odpiranja konkurence, če tega ni, pa na trgu.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Naročnik dobavitelju zaračuna pogodbeno kazen v višini 10% vrednosti dobave živil, ki je v embalaži, če dobavitelj ne prevzame embalaže v roku, opredeljenim s tem sporazumom oziroma v razpisni dokumentaciji.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Pogodbena kazen se obračuna po nastanku zamude v računu, in sicer kot znižanje realizacije v dogovorjenem znesku. V računu mora biti pogodbena kazen posebej prikazana.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Plačilo pogodbene kazni dobavitelja-ponudnika ne odvezuje od izpolnitve pogodbenih obveznosti.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Če naročniku nastane večja škoda kot je pogodbena kazen, je dobavitelj dolžan plačati naročniku tudi razliko do popolne odškodnine. </w:t>
      </w: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autoSpaceDE w:val="0"/>
        <w:adjustRightInd w:val="0"/>
        <w:spacing w:after="0" w:line="240" w:lineRule="auto"/>
        <w:jc w:val="center"/>
        <w:rPr>
          <w:rFonts w:ascii="Garamond" w:hAnsi="Garamond"/>
          <w:b/>
          <w:color w:val="000000"/>
          <w:sz w:val="24"/>
          <w:szCs w:val="24"/>
        </w:rPr>
      </w:pPr>
      <w:r w:rsidRPr="00573374">
        <w:rPr>
          <w:rFonts w:ascii="Garamond" w:hAnsi="Garamond"/>
          <w:b/>
          <w:color w:val="000000"/>
          <w:sz w:val="24"/>
          <w:szCs w:val="24"/>
        </w:rPr>
        <w:t>Odstop od sporazuma</w:t>
      </w: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autoSpaceDE w:val="0"/>
        <w:adjustRightInd w:val="0"/>
        <w:spacing w:after="0" w:line="240" w:lineRule="auto"/>
        <w:jc w:val="center"/>
        <w:rPr>
          <w:rFonts w:ascii="Garamond" w:hAnsi="Garamond"/>
          <w:b/>
          <w:color w:val="000000"/>
          <w:sz w:val="24"/>
          <w:szCs w:val="24"/>
        </w:rPr>
      </w:pPr>
      <w:r w:rsidRPr="00573374">
        <w:rPr>
          <w:rFonts w:ascii="Garamond" w:hAnsi="Garamond"/>
          <w:b/>
          <w:color w:val="000000"/>
          <w:sz w:val="24"/>
          <w:szCs w:val="24"/>
        </w:rPr>
        <w:t>18. člen</w:t>
      </w: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autoSpaceDE w:val="0"/>
        <w:adjustRightInd w:val="0"/>
        <w:spacing w:after="0" w:line="240" w:lineRule="auto"/>
        <w:rPr>
          <w:rFonts w:ascii="Garamond" w:hAnsi="Garamond"/>
          <w:color w:val="000000"/>
          <w:sz w:val="24"/>
          <w:szCs w:val="24"/>
        </w:rPr>
      </w:pPr>
      <w:r w:rsidRPr="00573374">
        <w:rPr>
          <w:rFonts w:ascii="Garamond" w:hAnsi="Garamond"/>
          <w:color w:val="000000"/>
          <w:sz w:val="24"/>
          <w:szCs w:val="24"/>
        </w:rPr>
        <w:t xml:space="preserve">Naročnik odstopi od sporazuma v primeru, da dobavitelj dvakrat krši sledeče obveznosti: </w:t>
      </w:r>
    </w:p>
    <w:p w:rsidR="009851EE" w:rsidRPr="00573374" w:rsidRDefault="009851EE" w:rsidP="00573374">
      <w:pPr>
        <w:autoSpaceDE w:val="0"/>
        <w:adjustRightInd w:val="0"/>
        <w:spacing w:after="0" w:line="240" w:lineRule="auto"/>
        <w:rPr>
          <w:rFonts w:ascii="Garamond" w:hAnsi="Garamond"/>
          <w:color w:val="000000"/>
          <w:sz w:val="24"/>
          <w:szCs w:val="24"/>
        </w:rPr>
      </w:pPr>
    </w:p>
    <w:p w:rsidR="009851EE" w:rsidRPr="00573374" w:rsidRDefault="009851EE" w:rsidP="00573374">
      <w:pPr>
        <w:autoSpaceDE w:val="0"/>
        <w:adjustRightInd w:val="0"/>
        <w:spacing w:after="0" w:line="240" w:lineRule="auto"/>
        <w:rPr>
          <w:rFonts w:ascii="Garamond" w:hAnsi="Garamond"/>
          <w:color w:val="000000"/>
          <w:sz w:val="24"/>
          <w:szCs w:val="24"/>
        </w:rPr>
      </w:pPr>
      <w:r w:rsidRPr="00573374">
        <w:rPr>
          <w:rFonts w:ascii="Garamond" w:hAnsi="Garamond"/>
          <w:color w:val="000000"/>
          <w:sz w:val="24"/>
          <w:szCs w:val="24"/>
        </w:rPr>
        <w:t xml:space="preserve">1. če stranka sporazuma ne odda ponudbe v okviru odpiranja konkurence ali </w:t>
      </w:r>
    </w:p>
    <w:p w:rsidR="009851EE" w:rsidRPr="00573374" w:rsidRDefault="009851EE" w:rsidP="00573374">
      <w:pPr>
        <w:autoSpaceDE w:val="0"/>
        <w:adjustRightInd w:val="0"/>
        <w:spacing w:after="0" w:line="240" w:lineRule="auto"/>
        <w:rPr>
          <w:rFonts w:ascii="Garamond" w:hAnsi="Garamond"/>
          <w:color w:val="000000"/>
          <w:sz w:val="24"/>
          <w:szCs w:val="24"/>
        </w:rPr>
      </w:pPr>
      <w:r w:rsidRPr="00573374">
        <w:rPr>
          <w:rFonts w:ascii="Garamond" w:hAnsi="Garamond"/>
          <w:color w:val="000000"/>
          <w:sz w:val="24"/>
          <w:szCs w:val="24"/>
        </w:rPr>
        <w:t xml:space="preserve">2. če dobavitelj  naročniku v času trajanja sporazuma ne dobavi – preda živil ob dogovorjeni uri ali na dogovorjenem kraju ali na dogovorjen dan ali dogovorjen način oziroma dobavitelj ne reši reklamacije v odzivnem času, ki je opredeljen skladno s tem sporazumom ali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3. če dobavitelj v času trajanja sporazuma dobavi živila, ki ne ustrezajo dogovorjeni vrsti ali kakovosti ali količini ali dobavljivi enoti ali zdravstveno-higienskim standardom in jih na zahtevo naročnika ni zamenjal v odzivnem času, ki je opredeljen v reklamaciji.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Naročnik odstopi od sporazuma tudi v naslednjih primerih: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1. če naročnik v času izvajanja tega sporazuma dobavitelja-ponudnika devetkrat pozove k reševanju reklamacije, ker dobavitelj naročniku v času trajanja sporazuma ne dobavi – preda živil ob dogovorjeni uri, na dogovorjenem kraju, na dogovorjen dan ali dogovorjen način ali ker dobavitelj dobavi živila, ki ne ustrezajo dogovorjeni vrsti (živilo, navedeno v Predračunu) ali kakovosti ali količini ali dobavljivi enoti ali zdravstveno-higienskim standardom ali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2. če dobavitelj v času trajanja sporazuma trikrat ne prevzame embalaže v roku, opredeljenem s tem sporazumom oziroma razpisno dokumentacijo ali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3. če se ugotovi, da dobavitelj kakorkoli ne spoštuje veljavnih predpisov s področja kakovosti, varnosti in zdravstveno higienske neoporečnosti živil ali se ugotovi, da nima vzpostavljenega sistema notranje kontrole v skladu z zahtevami iz razpisne dokumentacije ali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4. če dobavitelj ne upošteva pravil in pogojev v zvezi s prevozi živil ali </w:t>
      </w: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5. če dobavitelj ne spoštuje tehničnih specifikacij in zahtev, ki jih je prevzel pri okoljskih merilih na podlagi temeljnih okoljskih zahtev za živila, pijače in kmetijske pridelke za prehrano ali </w:t>
      </w:r>
    </w:p>
    <w:p w:rsidR="009851EE" w:rsidRPr="00573374" w:rsidRDefault="009851EE" w:rsidP="00573374">
      <w:pPr>
        <w:autoSpaceDE w:val="0"/>
        <w:adjustRightInd w:val="0"/>
        <w:spacing w:after="0" w:line="240" w:lineRule="auto"/>
        <w:rPr>
          <w:rFonts w:ascii="Garamond" w:hAnsi="Garamond"/>
          <w:color w:val="000000"/>
          <w:sz w:val="24"/>
          <w:szCs w:val="24"/>
        </w:rPr>
      </w:pPr>
      <w:r w:rsidRPr="00573374">
        <w:rPr>
          <w:rFonts w:ascii="Garamond" w:hAnsi="Garamond"/>
          <w:color w:val="000000"/>
          <w:sz w:val="24"/>
          <w:szCs w:val="24"/>
        </w:rPr>
        <w:t xml:space="preserve">6. če dobavitelj ne izpolni obveznosti v vsebini in na način, predviden s tem sporazumom.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Naročnik bo vse pripombe v zvezi s morebitnimi kršitvami tega sporazuma in sklenjenih pogodb o sukcesivni dobavi živil sporočal v pisni obliki.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autoSpaceDE w:val="0"/>
        <w:adjustRightInd w:val="0"/>
        <w:spacing w:after="0" w:line="240" w:lineRule="auto"/>
        <w:jc w:val="both"/>
        <w:rPr>
          <w:rFonts w:ascii="Garamond" w:hAnsi="Garamond"/>
          <w:color w:val="000000"/>
          <w:sz w:val="24"/>
          <w:szCs w:val="24"/>
        </w:rPr>
      </w:pPr>
      <w:r w:rsidRPr="00573374">
        <w:rPr>
          <w:rFonts w:ascii="Garamond" w:hAnsi="Garamond"/>
          <w:color w:val="000000"/>
          <w:sz w:val="24"/>
          <w:szCs w:val="24"/>
        </w:rPr>
        <w:t xml:space="preserve">Naročnik in stranka sporazuma zaradi kršitev obveznosti iz tega sporazuma s strani nasprotne stranke, če kršitve ne prenehajo po pisnem opominu, odstopi od sporazuma. </w:t>
      </w:r>
    </w:p>
    <w:p w:rsidR="009851EE" w:rsidRPr="00573374" w:rsidRDefault="009851EE" w:rsidP="00573374">
      <w:pPr>
        <w:autoSpaceDE w:val="0"/>
        <w:adjustRightInd w:val="0"/>
        <w:spacing w:after="0" w:line="240" w:lineRule="auto"/>
        <w:jc w:val="both"/>
        <w:rPr>
          <w:rFonts w:ascii="Garamond" w:hAnsi="Garamond"/>
          <w:color w:val="000000"/>
          <w:sz w:val="24"/>
          <w:szCs w:val="24"/>
        </w:rPr>
      </w:pPr>
    </w:p>
    <w:p w:rsidR="009851EE" w:rsidRPr="00573374" w:rsidRDefault="009851EE" w:rsidP="00573374">
      <w:pPr>
        <w:pStyle w:val="Default"/>
        <w:jc w:val="both"/>
        <w:rPr>
          <w:rFonts w:ascii="Garamond" w:hAnsi="Garamond"/>
        </w:rPr>
      </w:pPr>
      <w:r w:rsidRPr="00573374">
        <w:rPr>
          <w:rFonts w:ascii="Garamond" w:hAnsi="Garamond"/>
        </w:rPr>
        <w:t>V primeru odstopa od sporazuma je naročnik stranki sporazuma dolžan poravnati vse še neporavnane nesporne obveznosti iz pogodb o sukcesivni dobavi živil, stranka sporazuma pa naročniku morebitno nastalo škodo.</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r w:rsidRPr="00573374">
        <w:rPr>
          <w:rFonts w:ascii="Garamond" w:hAnsi="Garamond"/>
          <w:b/>
          <w:bCs/>
        </w:rPr>
        <w:t>Pooblaščena predstavnika sporazuma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19. člen</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Za izvajanje sporazuma odgovorna naslednja pooblaščena predstavnika: </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 na strani naročnika: ________________ </w:t>
      </w:r>
    </w:p>
    <w:p w:rsidR="009851EE" w:rsidRPr="00573374" w:rsidRDefault="009851EE" w:rsidP="00573374">
      <w:pPr>
        <w:pStyle w:val="Default"/>
        <w:rPr>
          <w:rFonts w:ascii="Garamond" w:hAnsi="Garamond"/>
        </w:rPr>
      </w:pPr>
      <w:r w:rsidRPr="00573374">
        <w:rPr>
          <w:rFonts w:ascii="Garamond" w:hAnsi="Garamond"/>
        </w:rPr>
        <w:t xml:space="preserve">- na strani dobavitelja-ponudnika: ____________________________. </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O morebitnih spremembah pooblaščenih predstavnikov se stranki pisno obvestita.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bCs/>
        </w:rPr>
      </w:pPr>
    </w:p>
    <w:p w:rsidR="009851EE" w:rsidRPr="00573374" w:rsidRDefault="009851EE" w:rsidP="00573374">
      <w:pPr>
        <w:pStyle w:val="Default"/>
        <w:jc w:val="center"/>
        <w:rPr>
          <w:rFonts w:ascii="Garamond" w:hAnsi="Garamond"/>
          <w:b/>
          <w:bCs/>
        </w:rPr>
      </w:pPr>
      <w:r w:rsidRPr="00573374">
        <w:rPr>
          <w:rFonts w:ascii="Garamond" w:hAnsi="Garamond"/>
          <w:b/>
          <w:bCs/>
        </w:rPr>
        <w:t>Reševanje sporov</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20. člen</w:t>
      </w:r>
    </w:p>
    <w:p w:rsidR="009851EE" w:rsidRPr="00573374" w:rsidRDefault="009851EE" w:rsidP="00573374">
      <w:pPr>
        <w:pStyle w:val="Default"/>
        <w:rPr>
          <w:rFonts w:ascii="Garamond" w:hAnsi="Garamond"/>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Morebitne spore, ki bi nastali v zvezi z izvajanjem tega sporazuma, bosta stranki skušali rešiti sporazumno.</w:t>
      </w:r>
    </w:p>
    <w:p w:rsidR="009851EE" w:rsidRPr="00573374" w:rsidRDefault="009851EE" w:rsidP="00573374">
      <w:pPr>
        <w:spacing w:after="0" w:line="240" w:lineRule="auto"/>
        <w:jc w:val="both"/>
        <w:rPr>
          <w:rFonts w:ascii="Garamond" w:hAnsi="Garamond"/>
          <w:sz w:val="24"/>
          <w:szCs w:val="24"/>
        </w:rPr>
      </w:pPr>
    </w:p>
    <w:p w:rsidR="009851EE" w:rsidRPr="00573374" w:rsidRDefault="009851EE" w:rsidP="00573374">
      <w:pPr>
        <w:spacing w:after="0" w:line="240" w:lineRule="auto"/>
        <w:jc w:val="both"/>
        <w:rPr>
          <w:rFonts w:ascii="Garamond" w:hAnsi="Garamond"/>
          <w:b/>
          <w:sz w:val="24"/>
          <w:szCs w:val="24"/>
        </w:rPr>
      </w:pPr>
      <w:r w:rsidRPr="00573374">
        <w:rPr>
          <w:rFonts w:ascii="Garamond" w:hAnsi="Garamond"/>
          <w:sz w:val="24"/>
          <w:szCs w:val="24"/>
        </w:rPr>
        <w:t>Če spornega vprašanja ne bo možno rešiti sporazumno, lahko vsaka  stranka sproži spor pri pristojnem sodišču.</w:t>
      </w:r>
    </w:p>
    <w:p w:rsidR="009851EE" w:rsidRPr="00573374" w:rsidRDefault="009851EE" w:rsidP="00573374">
      <w:pPr>
        <w:pStyle w:val="Default"/>
        <w:jc w:val="center"/>
        <w:rPr>
          <w:rFonts w:ascii="Garamond" w:hAnsi="Garamond"/>
          <w:b/>
          <w:bCs/>
        </w:rPr>
      </w:pPr>
    </w:p>
    <w:p w:rsidR="009851EE" w:rsidRPr="00573374" w:rsidRDefault="009851EE" w:rsidP="00573374">
      <w:pPr>
        <w:pStyle w:val="Default"/>
        <w:jc w:val="center"/>
        <w:rPr>
          <w:rFonts w:ascii="Garamond" w:hAnsi="Garamond"/>
          <w:b/>
          <w:bCs/>
        </w:rPr>
      </w:pPr>
      <w:r w:rsidRPr="00573374">
        <w:rPr>
          <w:rFonts w:ascii="Garamond" w:hAnsi="Garamond"/>
          <w:b/>
          <w:bCs/>
        </w:rPr>
        <w:t>Protikorupcijska klavzula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21. člen</w:t>
      </w:r>
    </w:p>
    <w:p w:rsidR="009851EE" w:rsidRPr="00573374" w:rsidRDefault="009851EE" w:rsidP="00573374">
      <w:pPr>
        <w:pStyle w:val="Default"/>
        <w:jc w:val="both"/>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Sporazum, pri katerem kdo v imenu ali na račun druge pogodbene stranke, predstavniku ali posredniku organa ali organizacije iz javnega sektorja obljubi, ponudi ali da kakšno nedovoljeno korist za: </w:t>
      </w:r>
    </w:p>
    <w:p w:rsidR="009851EE" w:rsidRPr="00573374" w:rsidRDefault="009851EE" w:rsidP="00573374">
      <w:pPr>
        <w:pStyle w:val="Default"/>
        <w:jc w:val="both"/>
        <w:rPr>
          <w:rFonts w:ascii="Garamond" w:hAnsi="Garamond"/>
        </w:rPr>
      </w:pPr>
      <w:r w:rsidRPr="00573374">
        <w:rPr>
          <w:rFonts w:ascii="Garamond" w:hAnsi="Garamond"/>
        </w:rPr>
        <w:t xml:space="preserve">- pridobitev posla ali </w:t>
      </w:r>
    </w:p>
    <w:p w:rsidR="009851EE" w:rsidRPr="00573374" w:rsidRDefault="009851EE" w:rsidP="00573374">
      <w:pPr>
        <w:pStyle w:val="Default"/>
        <w:jc w:val="both"/>
        <w:rPr>
          <w:rFonts w:ascii="Garamond" w:hAnsi="Garamond"/>
        </w:rPr>
      </w:pPr>
      <w:r w:rsidRPr="00573374">
        <w:rPr>
          <w:rFonts w:ascii="Garamond" w:hAnsi="Garamond"/>
        </w:rPr>
        <w:t xml:space="preserve">- za sklenitev posla pod ugodnejšimi pogoji ali </w:t>
      </w:r>
    </w:p>
    <w:p w:rsidR="009851EE" w:rsidRPr="00573374" w:rsidRDefault="009851EE" w:rsidP="00573374">
      <w:pPr>
        <w:pStyle w:val="Default"/>
        <w:jc w:val="both"/>
        <w:rPr>
          <w:rFonts w:ascii="Garamond" w:hAnsi="Garamond"/>
        </w:rPr>
      </w:pPr>
      <w:r w:rsidRPr="00573374">
        <w:rPr>
          <w:rFonts w:ascii="Garamond" w:hAnsi="Garamond"/>
        </w:rPr>
        <w:t xml:space="preserve">- za opustitev dolžnega nadzora nad izvajanjem pogodbenih obveznosti ali </w:t>
      </w:r>
    </w:p>
    <w:p w:rsidR="009851EE" w:rsidRPr="00573374" w:rsidRDefault="009851EE" w:rsidP="00573374">
      <w:pPr>
        <w:pStyle w:val="Default"/>
        <w:jc w:val="both"/>
        <w:rPr>
          <w:rFonts w:ascii="Garamond" w:hAnsi="Garamond"/>
        </w:rPr>
      </w:pPr>
      <w:r w:rsidRPr="00573374">
        <w:rPr>
          <w:rFonts w:ascii="Garamond" w:hAnsi="Garamond"/>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9851EE" w:rsidRPr="00573374" w:rsidRDefault="009851EE" w:rsidP="00573374">
      <w:pPr>
        <w:pStyle w:val="Default"/>
        <w:rPr>
          <w:rFonts w:ascii="Garamond" w:hAnsi="Garamond"/>
          <w:b/>
          <w:bCs/>
        </w:rPr>
      </w:pPr>
    </w:p>
    <w:p w:rsidR="009851EE" w:rsidRPr="00573374" w:rsidRDefault="009851EE" w:rsidP="00573374">
      <w:pPr>
        <w:pStyle w:val="Default"/>
        <w:rPr>
          <w:rFonts w:ascii="Garamond" w:hAnsi="Garamond"/>
        </w:rPr>
      </w:pPr>
      <w:r w:rsidRPr="00573374">
        <w:rPr>
          <w:rFonts w:ascii="Garamond" w:hAnsi="Garamond"/>
        </w:rPr>
        <w:t xml:space="preserve">je ničen. </w:t>
      </w: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Trajanje sporazuma</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22.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Ta sporazum je sklenjen za določen čas, in sicer za dobo dveh let. Sporazum je sklenjen, ko ga podpišeta obe stranki, uporabljati pa se prične s 1. 12. 20</w:t>
      </w:r>
      <w:r w:rsidR="00315855">
        <w:rPr>
          <w:rFonts w:ascii="Garamond" w:hAnsi="Garamond"/>
          <w:color w:val="auto"/>
        </w:rPr>
        <w:t>21</w:t>
      </w:r>
      <w:r w:rsidRPr="00573374">
        <w:rPr>
          <w:rFonts w:ascii="Garamond" w:hAnsi="Garamond"/>
          <w:color w:val="auto"/>
        </w:rPr>
        <w:t xml:space="preserve">. </w:t>
      </w:r>
    </w:p>
    <w:p w:rsidR="009851EE" w:rsidRPr="00573374" w:rsidRDefault="009851EE" w:rsidP="00573374">
      <w:pPr>
        <w:pStyle w:val="Default"/>
        <w:jc w:val="both"/>
        <w:rPr>
          <w:rFonts w:ascii="Garamond" w:hAnsi="Garamond"/>
          <w:b/>
          <w:bCs/>
          <w:color w:val="auto"/>
        </w:rPr>
      </w:pPr>
    </w:p>
    <w:p w:rsidR="009851EE" w:rsidRPr="00573374" w:rsidRDefault="009851EE" w:rsidP="00573374">
      <w:pPr>
        <w:pStyle w:val="Default"/>
        <w:jc w:val="center"/>
        <w:rPr>
          <w:rFonts w:ascii="Garamond" w:hAnsi="Garamond"/>
          <w:color w:val="auto"/>
        </w:rPr>
      </w:pPr>
      <w:r w:rsidRPr="00573374">
        <w:rPr>
          <w:rFonts w:ascii="Garamond" w:hAnsi="Garamond"/>
          <w:b/>
          <w:bCs/>
          <w:color w:val="auto"/>
        </w:rPr>
        <w:t>Končne določbe</w:t>
      </w:r>
    </w:p>
    <w:p w:rsidR="009851EE" w:rsidRPr="00573374" w:rsidRDefault="009851EE" w:rsidP="00573374">
      <w:pPr>
        <w:pStyle w:val="Default"/>
        <w:jc w:val="center"/>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23. člen</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both"/>
        <w:rPr>
          <w:rFonts w:ascii="Garamond" w:hAnsi="Garamond"/>
          <w:color w:val="auto"/>
        </w:rPr>
      </w:pPr>
      <w:r w:rsidRPr="00573374">
        <w:rPr>
          <w:rFonts w:ascii="Garamond" w:hAnsi="Garamond"/>
          <w:color w:val="auto"/>
        </w:rPr>
        <w:t xml:space="preserve">Vsaka stranka sporazuma lahko predlaga spremembe in dopolnitve k temu sporazumu, ki so veljavne le, če so sklenjene v pisni obliki kot aneks k sporazumu. </w:t>
      </w:r>
    </w:p>
    <w:p w:rsidR="009851EE" w:rsidRPr="00573374" w:rsidRDefault="009851EE" w:rsidP="00573374">
      <w:pPr>
        <w:pStyle w:val="Default"/>
        <w:jc w:val="both"/>
        <w:rPr>
          <w:rFonts w:ascii="Garamond" w:hAnsi="Garamond"/>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24. člen</w:t>
      </w:r>
    </w:p>
    <w:p w:rsidR="009851EE" w:rsidRPr="00573374" w:rsidRDefault="009851EE" w:rsidP="00573374">
      <w:pPr>
        <w:pStyle w:val="Default"/>
        <w:jc w:val="both"/>
        <w:rPr>
          <w:rFonts w:ascii="Garamond" w:hAnsi="Garamond"/>
          <w:color w:val="auto"/>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Sporazum je napisan v 4 (štirih) enakih izvodih, od katerih prejme naročnik 2 (dva) izvoda in  izvajalec 2 (dva) izvoda.</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Datum:                                                                                                                             Datum:</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NAROČNIK:                                                                                                     DOBAVITELJ:</w:t>
      </w:r>
    </w:p>
    <w:p w:rsidR="009851EE" w:rsidRPr="00573374" w:rsidRDefault="009851EE" w:rsidP="00573374">
      <w:pPr>
        <w:pStyle w:val="Default"/>
        <w:rPr>
          <w:rFonts w:ascii="Garamond" w:hAnsi="Garamond"/>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Default="009851EE"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Default="00315855" w:rsidP="00573374">
      <w:pPr>
        <w:spacing w:after="0" w:line="240" w:lineRule="auto"/>
        <w:rPr>
          <w:rFonts w:ascii="Garamond" w:hAnsi="Garamond"/>
          <w:sz w:val="24"/>
          <w:szCs w:val="24"/>
        </w:rPr>
      </w:pPr>
    </w:p>
    <w:p w:rsidR="00315855" w:rsidRPr="00573374" w:rsidRDefault="00315855"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Default="009851EE" w:rsidP="00573374">
      <w:pPr>
        <w:spacing w:after="0" w:line="240" w:lineRule="auto"/>
        <w:rPr>
          <w:rFonts w:ascii="Garamond" w:hAnsi="Garamond"/>
          <w:sz w:val="24"/>
          <w:szCs w:val="24"/>
        </w:rPr>
      </w:pPr>
    </w:p>
    <w:p w:rsidR="00315855" w:rsidRPr="00573374" w:rsidRDefault="00315855"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pStyle w:val="Naslov"/>
        <w:jc w:val="right"/>
        <w:rPr>
          <w:rFonts w:ascii="Garamond" w:hAnsi="Garamond"/>
          <w:bCs/>
          <w:sz w:val="24"/>
          <w:szCs w:val="24"/>
        </w:rPr>
      </w:pPr>
      <w:r w:rsidRPr="00573374">
        <w:rPr>
          <w:rFonts w:ascii="Garamond" w:hAnsi="Garamond"/>
          <w:sz w:val="24"/>
          <w:szCs w:val="24"/>
          <w:bdr w:val="single" w:sz="4" w:space="0" w:color="auto" w:shadow="1"/>
          <w:shd w:val="clear" w:color="auto" w:fill="F3F3F3"/>
        </w:rPr>
        <w:t>OBR-1</w:t>
      </w:r>
      <w:r w:rsidR="00315855">
        <w:rPr>
          <w:rFonts w:ascii="Garamond" w:hAnsi="Garamond"/>
          <w:sz w:val="24"/>
          <w:szCs w:val="24"/>
          <w:bdr w:val="single" w:sz="4" w:space="0" w:color="auto" w:shadow="1"/>
          <w:shd w:val="clear" w:color="auto" w:fill="F3F3F3"/>
        </w:rPr>
        <w:t>0b</w:t>
      </w:r>
    </w:p>
    <w:p w:rsidR="009851EE" w:rsidRPr="00573374" w:rsidRDefault="009851EE" w:rsidP="00573374">
      <w:pPr>
        <w:spacing w:after="0" w:line="240"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9851EE" w:rsidRPr="00573374" w:rsidTr="007055AA">
        <w:trPr>
          <w:jc w:val="center"/>
        </w:trPr>
        <w:tc>
          <w:tcPr>
            <w:tcW w:w="9211" w:type="dxa"/>
            <w:shd w:val="clear" w:color="auto" w:fill="EAF1DD"/>
          </w:tcPr>
          <w:p w:rsidR="009851EE" w:rsidRPr="00573374" w:rsidRDefault="009851EE" w:rsidP="00573374">
            <w:pPr>
              <w:spacing w:after="0" w:line="240" w:lineRule="auto"/>
              <w:jc w:val="center"/>
              <w:rPr>
                <w:rFonts w:ascii="Garamond" w:hAnsi="Garamond"/>
                <w:b/>
                <w:sz w:val="24"/>
                <w:szCs w:val="24"/>
              </w:rPr>
            </w:pPr>
          </w:p>
          <w:p w:rsidR="009851EE" w:rsidRPr="00315855" w:rsidRDefault="009851EE" w:rsidP="00573374">
            <w:pPr>
              <w:pStyle w:val="Default"/>
              <w:jc w:val="center"/>
              <w:rPr>
                <w:rFonts w:ascii="Garamond" w:hAnsi="Garamond"/>
                <w:b/>
                <w:bCs/>
                <w:sz w:val="32"/>
                <w:szCs w:val="32"/>
              </w:rPr>
            </w:pPr>
            <w:r w:rsidRPr="00315855">
              <w:rPr>
                <w:rFonts w:ascii="Garamond" w:hAnsi="Garamond"/>
                <w:b/>
                <w:sz w:val="32"/>
                <w:szCs w:val="32"/>
              </w:rPr>
              <w:t xml:space="preserve">OSNUTEK </w:t>
            </w:r>
            <w:r w:rsidRPr="00315855">
              <w:rPr>
                <w:rFonts w:ascii="Garamond" w:hAnsi="Garamond"/>
                <w:b/>
                <w:bCs/>
                <w:sz w:val="32"/>
                <w:szCs w:val="32"/>
              </w:rPr>
              <w:t>POGODBE ZA ŽIVILA (SVEŽE SADJE IN ZELENJAVA)</w:t>
            </w:r>
          </w:p>
          <w:p w:rsidR="009851EE" w:rsidRPr="00573374" w:rsidRDefault="009851EE" w:rsidP="00573374">
            <w:pPr>
              <w:tabs>
                <w:tab w:val="left" w:pos="6624"/>
              </w:tabs>
              <w:spacing w:after="0" w:line="240" w:lineRule="auto"/>
              <w:jc w:val="center"/>
              <w:rPr>
                <w:rFonts w:ascii="Garamond" w:hAnsi="Garamond"/>
                <w:sz w:val="24"/>
                <w:szCs w:val="24"/>
              </w:rPr>
            </w:pPr>
          </w:p>
        </w:tc>
      </w:tr>
    </w:tbl>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b/>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b/>
          <w:sz w:val="24"/>
          <w:szCs w:val="24"/>
        </w:rPr>
        <w:t xml:space="preserve">OSNOVNA ŠOLA BISTRICA OB SOTLI, Bistrica ob Sotli 63a, 3256 Bistrica ob Sotli, </w:t>
      </w:r>
      <w:r w:rsidRPr="00573374">
        <w:rPr>
          <w:rFonts w:ascii="Garamond" w:hAnsi="Garamond"/>
          <w:sz w:val="24"/>
          <w:szCs w:val="24"/>
        </w:rPr>
        <w:t>ki jo zastopa ravnatelj Bogomir Marčinković  (v nadaljevanju naročnik)</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315855" w:rsidRDefault="009851EE" w:rsidP="00315855">
      <w:pPr>
        <w:pStyle w:val="Telobesedila"/>
        <w:jc w:val="left"/>
        <w:rPr>
          <w:rFonts w:ascii="Garamond" w:hAnsi="Garamond"/>
          <w:b w:val="0"/>
          <w:sz w:val="24"/>
          <w:szCs w:val="24"/>
        </w:rPr>
      </w:pPr>
      <w:r w:rsidRPr="00315855">
        <w:rPr>
          <w:rFonts w:ascii="Garamond" w:hAnsi="Garamond"/>
          <w:b w:val="0"/>
          <w:sz w:val="24"/>
          <w:szCs w:val="24"/>
        </w:rPr>
        <w:t>in</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 _____________________________________________</w:t>
      </w:r>
      <w:r w:rsidR="00315855">
        <w:rPr>
          <w:rFonts w:ascii="Garamond" w:hAnsi="Garamond"/>
          <w:sz w:val="24"/>
          <w:szCs w:val="24"/>
        </w:rPr>
        <w:t>_____________________________</w:t>
      </w:r>
      <w:r w:rsidRPr="00573374">
        <w:rPr>
          <w:rFonts w:ascii="Garamond" w:hAnsi="Garamond"/>
          <w:sz w:val="24"/>
          <w:szCs w:val="24"/>
        </w:rPr>
        <w:t>_</w:t>
      </w:r>
    </w:p>
    <w:p w:rsidR="009851EE" w:rsidRPr="00573374" w:rsidRDefault="009851EE" w:rsidP="00573374">
      <w:pPr>
        <w:pStyle w:val="Default"/>
        <w:rPr>
          <w:rFonts w:ascii="Garamond" w:hAnsi="Garamond"/>
        </w:rPr>
      </w:pPr>
      <w:r w:rsidRPr="00573374">
        <w:rPr>
          <w:rFonts w:ascii="Garamond" w:hAnsi="Garamond"/>
        </w:rPr>
        <w:t xml:space="preserve">ki  ga zastopa ___________________________   (v nadaljevanju: dobavitelj) </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Davčna št.: </w:t>
      </w:r>
    </w:p>
    <w:p w:rsidR="009851EE" w:rsidRPr="00573374" w:rsidRDefault="009851EE" w:rsidP="00573374">
      <w:pPr>
        <w:spacing w:after="0" w:line="240" w:lineRule="auto"/>
        <w:rPr>
          <w:rFonts w:ascii="Garamond" w:hAnsi="Garamond"/>
          <w:sz w:val="24"/>
          <w:szCs w:val="24"/>
        </w:rPr>
      </w:pPr>
      <w:r w:rsidRPr="00573374">
        <w:rPr>
          <w:rFonts w:ascii="Garamond" w:hAnsi="Garamond"/>
          <w:sz w:val="24"/>
          <w:szCs w:val="24"/>
        </w:rPr>
        <w:t xml:space="preserve">Matična št.: </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pStyle w:val="Telobesedila"/>
        <w:jc w:val="left"/>
        <w:rPr>
          <w:rFonts w:ascii="Garamond" w:hAnsi="Garamond"/>
          <w:b w:val="0"/>
          <w:sz w:val="24"/>
          <w:szCs w:val="24"/>
        </w:rPr>
      </w:pPr>
      <w:r w:rsidRPr="00573374">
        <w:rPr>
          <w:rFonts w:ascii="Garamond" w:hAnsi="Garamond"/>
          <w:b w:val="0"/>
          <w:sz w:val="24"/>
          <w:szCs w:val="24"/>
        </w:rPr>
        <w:t>skleneta naslednjo</w:t>
      </w:r>
    </w:p>
    <w:p w:rsidR="009851EE" w:rsidRPr="00573374" w:rsidRDefault="009851EE" w:rsidP="00573374">
      <w:pPr>
        <w:spacing w:after="0" w:line="240" w:lineRule="auto"/>
        <w:rPr>
          <w:rFonts w:ascii="Garamond" w:hAnsi="Garamond"/>
          <w:sz w:val="24"/>
          <w:szCs w:val="24"/>
        </w:rPr>
      </w:pPr>
    </w:p>
    <w:p w:rsidR="009851EE" w:rsidRPr="00573374" w:rsidRDefault="009851EE" w:rsidP="00573374">
      <w:pPr>
        <w:pStyle w:val="Default"/>
        <w:rPr>
          <w:rFonts w:ascii="Garamond" w:hAnsi="Garamond"/>
          <w:b/>
          <w:bCs/>
        </w:rPr>
      </w:pPr>
    </w:p>
    <w:p w:rsidR="009851EE" w:rsidRPr="00315855" w:rsidRDefault="009851EE" w:rsidP="00573374">
      <w:pPr>
        <w:pStyle w:val="Default"/>
        <w:jc w:val="center"/>
        <w:rPr>
          <w:rFonts w:ascii="Garamond" w:hAnsi="Garamond"/>
          <w:sz w:val="28"/>
          <w:szCs w:val="28"/>
        </w:rPr>
      </w:pPr>
      <w:r w:rsidRPr="00315855">
        <w:rPr>
          <w:rFonts w:ascii="Garamond" w:hAnsi="Garamond"/>
          <w:b/>
          <w:bCs/>
          <w:sz w:val="28"/>
          <w:szCs w:val="28"/>
        </w:rPr>
        <w:t>POGODBO O SUKCESIVNI DOBAVI ŽIVIL</w:t>
      </w:r>
    </w:p>
    <w:p w:rsidR="009851EE" w:rsidRPr="00573374" w:rsidRDefault="009851EE" w:rsidP="00573374">
      <w:pPr>
        <w:pStyle w:val="Default"/>
        <w:rPr>
          <w:rFonts w:ascii="Garamond" w:hAnsi="Garamond"/>
          <w:b/>
          <w:bCs/>
        </w:rPr>
      </w:pPr>
    </w:p>
    <w:p w:rsidR="009851EE" w:rsidRPr="00573374" w:rsidRDefault="009851EE" w:rsidP="00573374">
      <w:pPr>
        <w:pStyle w:val="Default"/>
        <w:jc w:val="center"/>
        <w:rPr>
          <w:rFonts w:ascii="Garamond" w:hAnsi="Garamond"/>
        </w:rPr>
      </w:pPr>
      <w:r w:rsidRPr="00573374">
        <w:rPr>
          <w:rFonts w:ascii="Garamond" w:hAnsi="Garamond"/>
          <w:b/>
          <w:bCs/>
        </w:rPr>
        <w:t>Uvodne ugotovitve</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1.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Pogodbeni stranki ugotavljata, da imata za obdobje od ……………………….. do …………………. sklenjen okvirni sporazum o dobavi živil številka …………… z dne ……………, s katerim sta se, na podlagi javnega razpisa, objavljenega na Portalu javnih naročil RS dne …………….., pod številko objave JN…………….. , dogovorila o pogojih za dobavo živil za potrebe naročnika. </w:t>
      </w:r>
    </w:p>
    <w:p w:rsidR="009851EE" w:rsidRPr="00573374" w:rsidRDefault="009851EE" w:rsidP="00573374">
      <w:pPr>
        <w:pStyle w:val="Default"/>
        <w:rPr>
          <w:rFonts w:ascii="Garamond" w:hAnsi="Garamond"/>
          <w:b/>
          <w:bCs/>
        </w:rPr>
      </w:pPr>
    </w:p>
    <w:p w:rsidR="009851EE" w:rsidRPr="00573374" w:rsidRDefault="009851EE" w:rsidP="00573374">
      <w:pPr>
        <w:pStyle w:val="Default"/>
        <w:jc w:val="center"/>
        <w:rPr>
          <w:rFonts w:ascii="Garamond" w:hAnsi="Garamond"/>
        </w:rPr>
      </w:pPr>
      <w:r w:rsidRPr="00573374">
        <w:rPr>
          <w:rFonts w:ascii="Garamond" w:hAnsi="Garamond"/>
          <w:b/>
          <w:bCs/>
        </w:rPr>
        <w:t>Predmet pogodbe</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2.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Predmet te pogodbe so nakupi živil, po vrstah in v ocenjeni količini, kot izhaja iz specifikacije povabila k oddaji ponudbe za predmetno odpiranje konkurence, kjer je bil dobavitelj za obdobje od ________ do ________ izbran za naslednje sklope/podsklope: </w:t>
      </w:r>
    </w:p>
    <w:p w:rsidR="009851EE" w:rsidRPr="00573374" w:rsidRDefault="009851EE" w:rsidP="00573374">
      <w:pPr>
        <w:pStyle w:val="Default"/>
        <w:rPr>
          <w:rFonts w:ascii="Garamond" w:hAnsi="Garamond"/>
        </w:rPr>
      </w:pPr>
      <w:r w:rsidRPr="00573374">
        <w:rPr>
          <w:rFonts w:ascii="Garamond" w:hAnsi="Garamond"/>
        </w:rPr>
        <w:t xml:space="preserve">- </w:t>
      </w:r>
    </w:p>
    <w:p w:rsidR="00315855" w:rsidRDefault="00315855" w:rsidP="00573374">
      <w:pPr>
        <w:pStyle w:val="Default"/>
        <w:jc w:val="center"/>
        <w:rPr>
          <w:rFonts w:ascii="Garamond" w:hAnsi="Garamond"/>
          <w:b/>
          <w:bCs/>
        </w:rPr>
      </w:pPr>
    </w:p>
    <w:p w:rsidR="00315855" w:rsidRDefault="00315855" w:rsidP="00573374">
      <w:pPr>
        <w:pStyle w:val="Default"/>
        <w:jc w:val="center"/>
        <w:rPr>
          <w:rFonts w:ascii="Garamond" w:hAnsi="Garamond"/>
          <w:b/>
          <w:bCs/>
        </w:rPr>
      </w:pPr>
    </w:p>
    <w:p w:rsidR="009851EE" w:rsidRPr="00573374" w:rsidRDefault="009851EE" w:rsidP="00573374">
      <w:pPr>
        <w:pStyle w:val="Default"/>
        <w:jc w:val="center"/>
        <w:rPr>
          <w:rFonts w:ascii="Garamond" w:hAnsi="Garamond"/>
          <w:b/>
          <w:bCs/>
        </w:rPr>
      </w:pPr>
      <w:r w:rsidRPr="00573374">
        <w:rPr>
          <w:rFonts w:ascii="Garamond" w:hAnsi="Garamond"/>
          <w:b/>
          <w:bCs/>
        </w:rPr>
        <w:t>Pogodbena cena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3. člen</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Cene posameznih vrst živil so opredeljene v ponudbi/ah dobavitelja številka ………….. z dne …………… </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 xml:space="preserve">Cene so fiksne za celotno trajanje pogodbe. </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Ne glede na določbo prejšnjega odstavka je dobavitelj naročnika dolžan pisno obveščati o akcijskih cenah živil in maloprodajnih cenah za živila, ki so predmet te pogodbe. V primeru, da so akcijske cene oziroma maloprodajne cene nižje od trenutnih cen dobavitelja, po katerih dobavlja naročniku živila po tej pogodbi, je dobavitelj zavezan naročniku živila prodati po nižjih oziroma akcijskih cenah. </w:t>
      </w:r>
    </w:p>
    <w:p w:rsidR="009851EE" w:rsidRPr="00573374" w:rsidRDefault="009851EE" w:rsidP="00573374">
      <w:pPr>
        <w:pStyle w:val="Default"/>
        <w:jc w:val="both"/>
        <w:rPr>
          <w:rFonts w:ascii="Garamond" w:hAnsi="Garamond"/>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Naročnik ne nosi odškodninske odgovornosti zaradi nedoseganja nakupov v količini in vrednosti kot izhaja iz ocene v specifikaciji povabila k oddaji ponudbe iz odpiranja konkurence. Naročnik bo naročal in kupoval le tiste vrste in količine iz ponudbe, ki jih bo dejansko potreboval, in sicer glede na sestavljen jedilnik in število oseb, za katere se bodo obroki pripravljali.</w:t>
      </w:r>
    </w:p>
    <w:p w:rsidR="009851EE" w:rsidRPr="00573374" w:rsidRDefault="009851EE" w:rsidP="00573374">
      <w:pPr>
        <w:pStyle w:val="Default"/>
        <w:rPr>
          <w:rFonts w:ascii="Garamond" w:hAnsi="Garamond"/>
          <w:b/>
          <w:bCs/>
        </w:rPr>
      </w:pPr>
    </w:p>
    <w:p w:rsidR="009851EE" w:rsidRPr="00573374" w:rsidRDefault="009851EE" w:rsidP="00573374">
      <w:pPr>
        <w:pStyle w:val="Default"/>
        <w:jc w:val="center"/>
        <w:rPr>
          <w:rFonts w:ascii="Garamond" w:hAnsi="Garamond"/>
          <w:b/>
          <w:color w:val="auto"/>
        </w:rPr>
      </w:pPr>
      <w:r w:rsidRPr="00573374">
        <w:rPr>
          <w:rFonts w:ascii="Garamond" w:hAnsi="Garamond"/>
          <w:b/>
          <w:bCs/>
          <w:color w:val="auto"/>
        </w:rPr>
        <w:t>Podizvajalci</w:t>
      </w:r>
    </w:p>
    <w:p w:rsidR="009851EE" w:rsidRPr="00573374" w:rsidRDefault="009851EE" w:rsidP="00573374">
      <w:pPr>
        <w:pStyle w:val="Default"/>
        <w:jc w:val="both"/>
        <w:rPr>
          <w:rFonts w:ascii="Garamond" w:hAnsi="Garamond"/>
          <w:b/>
          <w:color w:val="auto"/>
        </w:rPr>
      </w:pPr>
    </w:p>
    <w:p w:rsidR="009851EE" w:rsidRPr="00573374" w:rsidRDefault="009851EE" w:rsidP="00573374">
      <w:pPr>
        <w:pStyle w:val="Default"/>
        <w:jc w:val="center"/>
        <w:rPr>
          <w:rFonts w:ascii="Garamond" w:hAnsi="Garamond"/>
          <w:b/>
          <w:color w:val="auto"/>
        </w:rPr>
      </w:pPr>
      <w:r w:rsidRPr="00573374">
        <w:rPr>
          <w:rFonts w:ascii="Garamond" w:hAnsi="Garamond"/>
          <w:b/>
          <w:color w:val="auto"/>
        </w:rPr>
        <w:t>4.člen</w:t>
      </w:r>
    </w:p>
    <w:p w:rsidR="009851EE" w:rsidRPr="00573374" w:rsidRDefault="009851EE" w:rsidP="00573374">
      <w:pPr>
        <w:tabs>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(Opomba: Spodnji odstavek velja samo v primeru, če bo izvajalec v ponudbi nastopal skupaj z izvajalci v skupnem nastopanju oz. s podizvajalci. V nasproten primeru se ta odstavek črta).</w:t>
      </w:r>
    </w:p>
    <w:p w:rsidR="009851EE" w:rsidRPr="00573374" w:rsidRDefault="009851EE" w:rsidP="00573374">
      <w:pPr>
        <w:tabs>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bo pogodbena dela izvedel v sodelovanju z naslednjimi izvajalci v skupnem nastopu oz. podizvajalci:</w:t>
      </w:r>
    </w:p>
    <w:p w:rsidR="009851EE" w:rsidRPr="00573374" w:rsidRDefault="009851EE" w:rsidP="00573374">
      <w:pPr>
        <w:tabs>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polni naslov:____________________________________________________________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vrsta del, ki jih bo opravljal:________________________________________________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polni naslov:____________________________________________________________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vrsta del, ki jih bo opravljal:________________________________________________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V SKUPNEM NASTOPU OZ. PODIZVAJALEC</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naziv:_________________________________________________________________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polni naslov:____________________________________________________________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t>______________________________________________________________________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matična številka:_________________________________________________________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davčna številka:__________________________________________________________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transakcijski račun:_______________________________________________________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 xml:space="preserve">         </w:t>
      </w:r>
      <w:r w:rsidRPr="00573374">
        <w:rPr>
          <w:rFonts w:ascii="Garamond" w:hAnsi="Garamond"/>
          <w:sz w:val="24"/>
          <w:szCs w:val="24"/>
        </w:rPr>
        <w:tab/>
        <w:t>vrsta del, ki jih bo opravljal:________________________________________________</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ab/>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center"/>
        <w:rPr>
          <w:rFonts w:ascii="Garamond" w:hAnsi="Garamond"/>
          <w:b/>
          <w:sz w:val="24"/>
          <w:szCs w:val="24"/>
        </w:rPr>
      </w:pPr>
      <w:r w:rsidRPr="00573374">
        <w:rPr>
          <w:rFonts w:ascii="Garamond" w:hAnsi="Garamond"/>
          <w:b/>
          <w:sz w:val="24"/>
          <w:szCs w:val="24"/>
        </w:rPr>
        <w:t>5. člen</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pooblašča naročnika, da na podlagi potrjenega računa neposredno plačuje podizvajalcem navedenim v tej pogodbi.</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Podizvajalci soglašajo, da naročnik namesto  izvajalca poravna podizvajalčeve terjatve do  izvajalca.</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Izvajalec  mora svojemu računu obvezno priložiti račune podizvajalcev, ki jih je predhodno potrdil.</w:t>
      </w: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p>
    <w:p w:rsidR="009851EE" w:rsidRPr="00573374" w:rsidRDefault="009851EE" w:rsidP="00573374">
      <w:pPr>
        <w:tabs>
          <w:tab w:val="left" w:pos="540"/>
          <w:tab w:val="left" w:pos="900"/>
          <w:tab w:val="center" w:pos="4536"/>
          <w:tab w:val="left" w:pos="6930"/>
        </w:tabs>
        <w:spacing w:after="0" w:line="240" w:lineRule="auto"/>
        <w:jc w:val="both"/>
        <w:rPr>
          <w:rFonts w:ascii="Garamond" w:hAnsi="Garamond"/>
          <w:sz w:val="24"/>
          <w:szCs w:val="24"/>
        </w:rPr>
      </w:pPr>
      <w:r w:rsidRPr="00573374">
        <w:rPr>
          <w:rFonts w:ascii="Garamond" w:hAnsi="Garamond"/>
          <w:sz w:val="24"/>
          <w:szCs w:val="24"/>
        </w:rPr>
        <w:t>V primeru, da se po sklenitvi pogodbe o izvedbi javnega naročila zamenja podizvajalec ali če ponudnik sklene pogodbo z novim podizvajalcem, mora ponudnik naročniku v petih dneh po spremembi predložiti:</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 xml:space="preserve">svojo izjavo , da je poravnal vse nesporne obveznosti prvotnemu podizvajalcu, </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 xml:space="preserve">pooblastilo za plačilo opravljenih in prevzetih del oziroma dobav neposredno novemu podizvajalcu in </w:t>
      </w:r>
    </w:p>
    <w:p w:rsidR="009851EE" w:rsidRPr="00573374" w:rsidRDefault="009851EE" w:rsidP="00573374">
      <w:pPr>
        <w:numPr>
          <w:ilvl w:val="0"/>
          <w:numId w:val="41"/>
        </w:numPr>
        <w:tabs>
          <w:tab w:val="left" w:pos="540"/>
          <w:tab w:val="left" w:pos="900"/>
          <w:tab w:val="center" w:pos="4536"/>
          <w:tab w:val="left" w:pos="6930"/>
        </w:tabs>
        <w:suppressAutoHyphens w:val="0"/>
        <w:autoSpaceDN/>
        <w:spacing w:after="0" w:line="240" w:lineRule="auto"/>
        <w:jc w:val="both"/>
        <w:textAlignment w:val="auto"/>
        <w:rPr>
          <w:rFonts w:ascii="Garamond" w:hAnsi="Garamond"/>
          <w:sz w:val="24"/>
          <w:szCs w:val="24"/>
        </w:rPr>
      </w:pPr>
      <w:r w:rsidRPr="00573374">
        <w:rPr>
          <w:rFonts w:ascii="Garamond" w:hAnsi="Garamond"/>
          <w:sz w:val="24"/>
          <w:szCs w:val="24"/>
        </w:rPr>
        <w:t>soglasje novega podizvajalca k neposrednemu plačilu.</w:t>
      </w:r>
    </w:p>
    <w:p w:rsidR="009851EE" w:rsidRPr="00573374" w:rsidRDefault="009851EE" w:rsidP="00573374">
      <w:pPr>
        <w:pStyle w:val="Default"/>
        <w:jc w:val="center"/>
        <w:rPr>
          <w:rFonts w:ascii="Garamond" w:hAnsi="Garamond"/>
          <w:b/>
          <w:bCs/>
        </w:rPr>
      </w:pPr>
    </w:p>
    <w:p w:rsidR="009851EE" w:rsidRPr="00573374" w:rsidRDefault="009851EE" w:rsidP="00573374">
      <w:pPr>
        <w:pStyle w:val="Default"/>
        <w:jc w:val="center"/>
        <w:rPr>
          <w:rFonts w:ascii="Garamond" w:hAnsi="Garamond"/>
        </w:rPr>
      </w:pPr>
      <w:r w:rsidRPr="00573374">
        <w:rPr>
          <w:rFonts w:ascii="Garamond" w:hAnsi="Garamond"/>
          <w:b/>
          <w:bCs/>
        </w:rPr>
        <w:t>Protikorupcijska klavzula</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6. člen</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V primeru, da je pri izvedbi javnega naročila, za izbor dobavitelja po tej pogodbi ali pri izvajanju te pogodbe kdo v imenu ali na račun dobavitelja, predstavniku ali posredniku naročnika ali javnemu uslužbencu naročnika obljubil, ponudil ali dal kakšno nedovoljeno korist za pridobitev tega posla ali za sklenitev tega posla pod ugodnejšimi pogoji ali za opustitev dolžnega nadzora nad izvajanjem obveznosti pogodbe ali za drugo ravnanje ali opustitev, s katerim je naročniku povzročena škoda ali je omogočena pridobitev nedovoljene koristi predstavniku ali posredniku naročnika ali javnemu uslužbencu naročnika ali dobavitelju ali njegovemu predstavniku, zastopniku, posredniku, je ta pogodba nična. </w:t>
      </w:r>
    </w:p>
    <w:p w:rsidR="009851EE" w:rsidRPr="00573374" w:rsidRDefault="009851EE" w:rsidP="00573374">
      <w:pPr>
        <w:pStyle w:val="Default"/>
        <w:jc w:val="center"/>
        <w:rPr>
          <w:rFonts w:ascii="Garamond" w:hAnsi="Garamond"/>
        </w:rPr>
      </w:pPr>
      <w:r w:rsidRPr="00573374">
        <w:rPr>
          <w:rFonts w:ascii="Garamond" w:hAnsi="Garamond"/>
          <w:b/>
          <w:bCs/>
        </w:rPr>
        <w:t>Končne določbe</w:t>
      </w:r>
    </w:p>
    <w:p w:rsidR="009851EE" w:rsidRPr="00573374" w:rsidRDefault="009851EE" w:rsidP="00573374">
      <w:pPr>
        <w:pStyle w:val="Default"/>
        <w:jc w:val="center"/>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7. člen</w:t>
      </w:r>
    </w:p>
    <w:p w:rsidR="009851EE" w:rsidRPr="00573374" w:rsidRDefault="009851EE" w:rsidP="00573374">
      <w:pPr>
        <w:pStyle w:val="Default"/>
        <w:rPr>
          <w:rFonts w:ascii="Garamond" w:hAnsi="Garamond"/>
        </w:rPr>
      </w:pPr>
    </w:p>
    <w:p w:rsidR="009851EE" w:rsidRPr="00573374" w:rsidRDefault="009851EE" w:rsidP="00573374">
      <w:pPr>
        <w:pStyle w:val="Default"/>
        <w:jc w:val="both"/>
        <w:rPr>
          <w:rFonts w:ascii="Garamond" w:hAnsi="Garamond"/>
        </w:rPr>
      </w:pPr>
      <w:r w:rsidRPr="00573374">
        <w:rPr>
          <w:rFonts w:ascii="Garamond" w:hAnsi="Garamond"/>
        </w:rPr>
        <w:t xml:space="preserve">Vse pravice in dolžnosti ter vsa ostala medsebojna razmerja v zvezi z dobavo živil, ki so predmet te pogodbe, vendar pa niso v tej pogodbi opredeljeni, določa med pogodbenima strankama sklenjen okvirni sporazum. </w:t>
      </w:r>
    </w:p>
    <w:p w:rsidR="009851EE" w:rsidRPr="00573374" w:rsidRDefault="009851EE" w:rsidP="00573374">
      <w:pPr>
        <w:pStyle w:val="Default"/>
        <w:rPr>
          <w:rFonts w:ascii="Garamond" w:hAnsi="Garamond"/>
        </w:rPr>
      </w:pPr>
    </w:p>
    <w:p w:rsidR="009851EE" w:rsidRPr="00573374" w:rsidRDefault="009851EE" w:rsidP="00573374">
      <w:pPr>
        <w:pStyle w:val="Default"/>
        <w:jc w:val="center"/>
        <w:rPr>
          <w:rFonts w:ascii="Garamond" w:hAnsi="Garamond"/>
          <w:b/>
        </w:rPr>
      </w:pPr>
      <w:r w:rsidRPr="00573374">
        <w:rPr>
          <w:rFonts w:ascii="Garamond" w:hAnsi="Garamond"/>
          <w:b/>
        </w:rPr>
        <w:t>8. člen</w:t>
      </w:r>
    </w:p>
    <w:p w:rsidR="009851EE" w:rsidRPr="00573374" w:rsidRDefault="009851EE" w:rsidP="00573374">
      <w:pPr>
        <w:pStyle w:val="Default"/>
        <w:rPr>
          <w:rFonts w:ascii="Garamond" w:hAnsi="Garamond"/>
        </w:rPr>
      </w:pPr>
    </w:p>
    <w:p w:rsidR="009851EE" w:rsidRPr="00573374" w:rsidRDefault="009851EE" w:rsidP="00573374">
      <w:pPr>
        <w:spacing w:after="0" w:line="240" w:lineRule="auto"/>
        <w:jc w:val="both"/>
        <w:rPr>
          <w:rFonts w:ascii="Garamond" w:hAnsi="Garamond"/>
          <w:sz w:val="24"/>
          <w:szCs w:val="24"/>
        </w:rPr>
      </w:pPr>
      <w:r w:rsidRPr="00573374">
        <w:rPr>
          <w:rFonts w:ascii="Garamond" w:hAnsi="Garamond"/>
          <w:sz w:val="24"/>
          <w:szCs w:val="24"/>
        </w:rPr>
        <w:t>Pogodba je napisana v 4 (štirih) enakih izvodih, od katerih prejme naročnik 2 (dva) izvoda in  izvajalec 2 (dva) izvoda.</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rPr>
      </w:pPr>
      <w:r w:rsidRPr="00573374">
        <w:rPr>
          <w:rFonts w:ascii="Garamond" w:hAnsi="Garamond"/>
        </w:rPr>
        <w:t>Datum:                                                                                                                             Datum:</w:t>
      </w:r>
    </w:p>
    <w:p w:rsidR="009851EE" w:rsidRPr="00573374" w:rsidRDefault="009851EE" w:rsidP="00573374">
      <w:pPr>
        <w:pStyle w:val="Default"/>
        <w:rPr>
          <w:rFonts w:ascii="Garamond" w:hAnsi="Garamond"/>
        </w:rPr>
      </w:pPr>
    </w:p>
    <w:p w:rsidR="009851EE" w:rsidRPr="00573374" w:rsidRDefault="009851EE" w:rsidP="00573374">
      <w:pPr>
        <w:pStyle w:val="Default"/>
        <w:rPr>
          <w:rFonts w:ascii="Garamond" w:hAnsi="Garamond"/>
          <w:b/>
        </w:rPr>
      </w:pPr>
      <w:r w:rsidRPr="00573374">
        <w:rPr>
          <w:rFonts w:ascii="Garamond" w:hAnsi="Garamond"/>
        </w:rPr>
        <w:t>NAROČNIK:                                                                                                     DOBAVITELJ:</w:t>
      </w:r>
    </w:p>
    <w:p w:rsidR="009851EE" w:rsidRDefault="009851EE" w:rsidP="009851EE">
      <w:pPr>
        <w:rPr>
          <w:rFonts w:ascii="Book Antiqua" w:hAnsi="Book Antiqua"/>
          <w:b/>
        </w:rPr>
      </w:pPr>
    </w:p>
    <w:p w:rsidR="009851EE" w:rsidRDefault="009851EE" w:rsidP="009851EE">
      <w:pPr>
        <w:rPr>
          <w:rFonts w:ascii="Book Antiqua" w:hAnsi="Book Antiqua"/>
          <w:b/>
        </w:rPr>
      </w:pPr>
    </w:p>
    <w:p w:rsidR="009851EE" w:rsidRDefault="009851EE" w:rsidP="009851EE">
      <w:pPr>
        <w:rPr>
          <w:rFonts w:ascii="Book Antiqua" w:hAnsi="Book Antiqua"/>
          <w:b/>
        </w:rPr>
      </w:pPr>
    </w:p>
    <w:p w:rsidR="002B3A63" w:rsidRDefault="002B3A63" w:rsidP="00412D71">
      <w:pPr>
        <w:spacing w:after="0" w:line="240" w:lineRule="auto"/>
        <w:rPr>
          <w:rFonts w:ascii="Garamond" w:hAnsi="Garamond"/>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Pr="00321314" w:rsidRDefault="00AC19F8" w:rsidP="00412D71">
      <w:pPr>
        <w:pStyle w:val="Telobesedila"/>
        <w:jc w:val="left"/>
        <w:rPr>
          <w:rFonts w:ascii="Garamond" w:hAnsi="Garamond"/>
          <w:b w:val="0"/>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AC19F8" w:rsidRDefault="00AC19F8" w:rsidP="00412D71">
      <w:pPr>
        <w:spacing w:after="0" w:line="240" w:lineRule="auto"/>
        <w:rPr>
          <w:rFonts w:ascii="Garamond" w:hAnsi="Garamond"/>
          <w:sz w:val="24"/>
          <w:szCs w:val="24"/>
        </w:rPr>
      </w:pPr>
    </w:p>
    <w:p w:rsidR="00457BE5" w:rsidRDefault="00457BE5" w:rsidP="00412D71">
      <w:pPr>
        <w:spacing w:after="0" w:line="240" w:lineRule="auto"/>
        <w:jc w:val="right"/>
        <w:rPr>
          <w:rFonts w:ascii="Garamond" w:hAnsi="Garamond"/>
          <w:b/>
          <w:sz w:val="24"/>
          <w:szCs w:val="24"/>
          <w:bdr w:val="single" w:sz="4" w:space="0" w:color="auto" w:shadow="1"/>
          <w:shd w:val="clear" w:color="auto" w:fill="FFFFFF"/>
        </w:rPr>
      </w:pPr>
    </w:p>
    <w:p w:rsidR="00457BE5" w:rsidRDefault="00457BE5" w:rsidP="00412D71">
      <w:pPr>
        <w:spacing w:after="0" w:line="240" w:lineRule="auto"/>
        <w:jc w:val="right"/>
        <w:rPr>
          <w:rFonts w:ascii="Garamond" w:hAnsi="Garamond"/>
          <w:b/>
          <w:sz w:val="24"/>
          <w:szCs w:val="24"/>
          <w:bdr w:val="single" w:sz="4" w:space="0" w:color="auto" w:shadow="1"/>
          <w:shd w:val="clear" w:color="auto" w:fill="FFFFFF"/>
        </w:rPr>
      </w:pPr>
    </w:p>
    <w:p w:rsidR="00AC19F8" w:rsidRPr="00321314" w:rsidRDefault="00AC19F8" w:rsidP="00412D71">
      <w:pPr>
        <w:spacing w:after="0" w:line="240" w:lineRule="auto"/>
        <w:jc w:val="both"/>
        <w:rPr>
          <w:rFonts w:ascii="Garamond" w:hAnsi="Garamond"/>
          <w:sz w:val="24"/>
          <w:szCs w:val="24"/>
        </w:rPr>
      </w:pPr>
    </w:p>
    <w:p w:rsidR="00AC19F8" w:rsidRDefault="00AC19F8" w:rsidP="00412D71">
      <w:pPr>
        <w:spacing w:after="0" w:line="240" w:lineRule="auto"/>
        <w:jc w:val="both"/>
        <w:rPr>
          <w:rFonts w:ascii="Garamond" w:hAnsi="Garamond"/>
          <w:sz w:val="24"/>
          <w:szCs w:val="24"/>
        </w:rPr>
      </w:pPr>
    </w:p>
    <w:p w:rsidR="00AC19F8" w:rsidRDefault="00AC19F8" w:rsidP="00315855">
      <w:pPr>
        <w:pStyle w:val="Naslov"/>
        <w:jc w:val="center"/>
        <w:rPr>
          <w:rFonts w:ascii="Garamond" w:hAnsi="Garamond"/>
          <w:sz w:val="24"/>
          <w:szCs w:val="24"/>
        </w:rPr>
      </w:pPr>
    </w:p>
    <w:p w:rsidR="00AC19F8" w:rsidRDefault="00AC19F8" w:rsidP="00412D71">
      <w:pPr>
        <w:pStyle w:val="Naslov"/>
        <w:jc w:val="right"/>
        <w:rPr>
          <w:rFonts w:ascii="Garamond" w:hAnsi="Garamond"/>
          <w:sz w:val="24"/>
          <w:szCs w:val="24"/>
        </w:rPr>
      </w:pPr>
    </w:p>
    <w:sectPr w:rsidR="00AC19F8" w:rsidSect="006F1F84">
      <w:headerReference w:type="default" r:id="rId41"/>
      <w:footerReference w:type="default" r:id="rId4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D4" w:rsidRDefault="00516BD4">
      <w:pPr>
        <w:spacing w:after="0" w:line="240" w:lineRule="auto"/>
      </w:pPr>
      <w:r>
        <w:separator/>
      </w:r>
    </w:p>
  </w:endnote>
  <w:endnote w:type="continuationSeparator" w:id="0">
    <w:p w:rsidR="00516BD4" w:rsidRDefault="0051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00"/>
    <w:family w:val="roman"/>
    <w:notTrueType/>
    <w:pitch w:val="default"/>
  </w:font>
  <w:font w:name="Arial-BoldMT">
    <w:altName w:val="Arial"/>
    <w:panose1 w:val="00000000000000000000"/>
    <w:charset w:val="00"/>
    <w:family w:val="swiss"/>
    <w:notTrueType/>
    <w:pitch w:val="default"/>
    <w:sig w:usb0="00000001" w:usb1="00000000" w:usb2="00000000" w:usb3="00000000" w:csb0="00000003"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08286"/>
      <w:docPartObj>
        <w:docPartGallery w:val="Page Numbers (Bottom of Page)"/>
        <w:docPartUnique/>
      </w:docPartObj>
    </w:sdtPr>
    <w:sdtContent>
      <w:p w:rsidR="00573374" w:rsidRDefault="00573374">
        <w:pPr>
          <w:pStyle w:val="Noga"/>
          <w:jc w:val="center"/>
        </w:pPr>
        <w:r>
          <w:fldChar w:fldCharType="begin"/>
        </w:r>
        <w:r>
          <w:instrText>PAGE   \* MERGEFORMAT</w:instrText>
        </w:r>
        <w:r>
          <w:fldChar w:fldCharType="separate"/>
        </w:r>
        <w:r w:rsidR="00516BD4">
          <w:rPr>
            <w:noProof/>
          </w:rPr>
          <w:t>1</w:t>
        </w:r>
        <w:r>
          <w:fldChar w:fldCharType="end"/>
        </w:r>
      </w:p>
    </w:sdtContent>
  </w:sdt>
  <w:p w:rsidR="00573374" w:rsidRDefault="005733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D4" w:rsidRDefault="00516BD4">
      <w:pPr>
        <w:spacing w:after="0" w:line="240" w:lineRule="auto"/>
      </w:pPr>
      <w:r>
        <w:rPr>
          <w:color w:val="000000"/>
        </w:rPr>
        <w:separator/>
      </w:r>
    </w:p>
  </w:footnote>
  <w:footnote w:type="continuationSeparator" w:id="0">
    <w:p w:rsidR="00516BD4" w:rsidRDefault="0051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Pr="00457BE5" w:rsidRDefault="00573374" w:rsidP="00457BE5">
    <w:pPr>
      <w:tabs>
        <w:tab w:val="left" w:pos="2880"/>
      </w:tabs>
      <w:spacing w:after="0" w:line="240" w:lineRule="auto"/>
      <w:jc w:val="right"/>
      <w:rPr>
        <w:rFonts w:ascii="Garamond" w:hAnsi="Garamond"/>
        <w:bCs/>
        <w:i/>
      </w:rPr>
    </w:pPr>
    <w:r w:rsidRPr="00457BE5">
      <w:rPr>
        <w:rFonts w:ascii="Garamond" w:hAnsi="Garamond"/>
        <w:i/>
      </w:rPr>
      <w:t xml:space="preserve">Javno naročilo: </w:t>
    </w:r>
    <w:r w:rsidRPr="00457BE5">
      <w:rPr>
        <w:rFonts w:ascii="Garamond" w:hAnsi="Garamond"/>
        <w:bCs/>
        <w:i/>
      </w:rPr>
      <w:t>SUKCESIVNA DOBAVA ŽIVIL PO SKLOPIH ZA POTREBE OSNOVNE ŠOLE BISTRICA OB SOTLI ZA OBDOBJE OD 1. 12. 2021 DO 30. 11. 2022</w:t>
    </w:r>
  </w:p>
  <w:p w:rsidR="00573374" w:rsidRDefault="00573374" w:rsidP="00457BE5">
    <w:pPr>
      <w:tabs>
        <w:tab w:val="left" w:pos="2880"/>
      </w:tabs>
      <w:spacing w:after="0" w:line="240" w:lineRule="auto"/>
      <w:jc w:val="right"/>
      <w:rPr>
        <w:rFonts w:ascii="Book Antiqua" w:hAnsi="Book Antiqua"/>
        <w:bCs/>
        <w:i/>
        <w:sz w:val="18"/>
        <w:szCs w:val="18"/>
      </w:rPr>
    </w:pPr>
    <w:r>
      <w:rPr>
        <w:rFonts w:ascii="Book Antiqua" w:hAnsi="Book Antiqua"/>
        <w:bCs/>
        <w:i/>
        <w:sz w:val="18"/>
        <w:szCs w:val="18"/>
      </w:rPr>
      <w:t>____________________________________________________________________________________________________</w:t>
    </w:r>
  </w:p>
  <w:p w:rsidR="00573374" w:rsidRDefault="00573374" w:rsidP="009C6F7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460"/>
    <w:multiLevelType w:val="hybridMultilevel"/>
    <w:tmpl w:val="A4A4A8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54ACE"/>
    <w:multiLevelType w:val="hybridMultilevel"/>
    <w:tmpl w:val="0F14EB8A"/>
    <w:lvl w:ilvl="0" w:tplc="04240003">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1764E"/>
    <w:multiLevelType w:val="hybridMultilevel"/>
    <w:tmpl w:val="D2DCEE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747864"/>
    <w:multiLevelType w:val="hybridMultilevel"/>
    <w:tmpl w:val="DDC21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36CA0"/>
    <w:multiLevelType w:val="multilevel"/>
    <w:tmpl w:val="F0406926"/>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30147"/>
    <w:multiLevelType w:val="hybridMultilevel"/>
    <w:tmpl w:val="B68814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8" w15:restartNumberingAfterBreak="0">
    <w:nsid w:val="2163047B"/>
    <w:multiLevelType w:val="hybridMultilevel"/>
    <w:tmpl w:val="045C97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EE4D86"/>
    <w:multiLevelType w:val="hybridMultilevel"/>
    <w:tmpl w:val="A4D64E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4963A91"/>
    <w:multiLevelType w:val="hybridMultilevel"/>
    <w:tmpl w:val="F420F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3D398F"/>
    <w:multiLevelType w:val="hybridMultilevel"/>
    <w:tmpl w:val="CC3A69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E2D0C"/>
    <w:multiLevelType w:val="hybridMultilevel"/>
    <w:tmpl w:val="0AEC804E"/>
    <w:lvl w:ilvl="0" w:tplc="9DD8D13A">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B42C55"/>
    <w:multiLevelType w:val="hybridMultilevel"/>
    <w:tmpl w:val="D65AF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2582408"/>
    <w:multiLevelType w:val="hybridMultilevel"/>
    <w:tmpl w:val="F8266FD8"/>
    <w:lvl w:ilvl="0" w:tplc="6D969400">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E22FC4"/>
    <w:multiLevelType w:val="hybridMultilevel"/>
    <w:tmpl w:val="8092C9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60B6E"/>
    <w:multiLevelType w:val="hybridMultilevel"/>
    <w:tmpl w:val="1F4E597A"/>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36A3A32">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BF2824"/>
    <w:multiLevelType w:val="hybridMultilevel"/>
    <w:tmpl w:val="54E2D6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F54C12"/>
    <w:multiLevelType w:val="hybridMultilevel"/>
    <w:tmpl w:val="447800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022D7F"/>
    <w:multiLevelType w:val="hybridMultilevel"/>
    <w:tmpl w:val="501C94C8"/>
    <w:lvl w:ilvl="0" w:tplc="3DF676F4">
      <w:start w:val="5"/>
      <w:numFmt w:val="bullet"/>
      <w:lvlText w:val="-"/>
      <w:lvlJc w:val="left"/>
      <w:pPr>
        <w:tabs>
          <w:tab w:val="num" w:pos="720"/>
        </w:tabs>
        <w:ind w:left="720" w:hanging="360"/>
      </w:pPr>
      <w:rPr>
        <w:rFonts w:ascii="Arial" w:eastAsia="Times New Roman" w:hAnsi="Aria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DE239F"/>
    <w:multiLevelType w:val="hybridMultilevel"/>
    <w:tmpl w:val="9CC22C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8478A2"/>
    <w:multiLevelType w:val="hybridMultilevel"/>
    <w:tmpl w:val="740A011C"/>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821F36"/>
    <w:multiLevelType w:val="hybridMultilevel"/>
    <w:tmpl w:val="166460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3DA3225"/>
    <w:multiLevelType w:val="hybridMultilevel"/>
    <w:tmpl w:val="548C0BA0"/>
    <w:lvl w:ilvl="0" w:tplc="08EED9A0">
      <w:start w:val="2"/>
      <w:numFmt w:val="bullet"/>
      <w:lvlText w:val="-"/>
      <w:lvlJc w:val="left"/>
      <w:pPr>
        <w:ind w:left="720" w:hanging="360"/>
      </w:pPr>
      <w:rPr>
        <w:rFonts w:ascii="Garamond" w:eastAsia="Calibri" w:hAnsi="Garamond" w:cs="Times New Roman" w:hint="default"/>
        <w:color w:val="C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A15861"/>
    <w:multiLevelType w:val="hybridMultilevel"/>
    <w:tmpl w:val="91BC8770"/>
    <w:lvl w:ilvl="0" w:tplc="5F3A9F5A">
      <w:start w:val="16"/>
      <w:numFmt w:val="bullet"/>
      <w:lvlText w:val="-"/>
      <w:lvlJc w:val="left"/>
      <w:pPr>
        <w:tabs>
          <w:tab w:val="num" w:pos="454"/>
        </w:tabs>
        <w:ind w:left="45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E593C"/>
    <w:multiLevelType w:val="hybridMultilevel"/>
    <w:tmpl w:val="343AFF8A"/>
    <w:lvl w:ilvl="0" w:tplc="04240003">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4B1E32"/>
    <w:multiLevelType w:val="hybridMultilevel"/>
    <w:tmpl w:val="1B76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313102"/>
    <w:multiLevelType w:val="hybridMultilevel"/>
    <w:tmpl w:val="A216B0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4477B48"/>
    <w:multiLevelType w:val="hybridMultilevel"/>
    <w:tmpl w:val="7D06B776"/>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142ACE7A"/>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1D2DDD"/>
    <w:multiLevelType w:val="hybridMultilevel"/>
    <w:tmpl w:val="481CE7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BCF5633"/>
    <w:multiLevelType w:val="hybridMultilevel"/>
    <w:tmpl w:val="7BCA7A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D60C81"/>
    <w:multiLevelType w:val="hybridMultilevel"/>
    <w:tmpl w:val="687A8DEE"/>
    <w:lvl w:ilvl="0" w:tplc="04240001">
      <w:start w:val="1"/>
      <w:numFmt w:val="bullet"/>
      <w:lvlText w:val=""/>
      <w:lvlJc w:val="left"/>
      <w:pPr>
        <w:ind w:left="720" w:hanging="360"/>
      </w:pPr>
      <w:rPr>
        <w:rFonts w:ascii="Symbol" w:hAnsi="Symbol" w:hint="default"/>
      </w:rPr>
    </w:lvl>
    <w:lvl w:ilvl="1" w:tplc="44C8079E">
      <w:numFmt w:val="bullet"/>
      <w:lvlText w:val="-"/>
      <w:lvlJc w:val="left"/>
      <w:pPr>
        <w:ind w:left="1440" w:hanging="360"/>
      </w:pPr>
      <w:rPr>
        <w:rFonts w:ascii="Myriad Pro" w:eastAsia="Calibri" w:hAnsi="Myriad Pro"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FA664F"/>
    <w:multiLevelType w:val="hybridMultilevel"/>
    <w:tmpl w:val="7FEADA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D331F"/>
    <w:multiLevelType w:val="hybridMultilevel"/>
    <w:tmpl w:val="DB4A69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60475C2"/>
    <w:multiLevelType w:val="hybridMultilevel"/>
    <w:tmpl w:val="AF061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503C8E"/>
    <w:multiLevelType w:val="multilevel"/>
    <w:tmpl w:val="5EB6D3B4"/>
    <w:lvl w:ilvl="0">
      <w:start w:val="1"/>
      <w:numFmt w:val="decimal"/>
      <w:pStyle w:val="tevilnatoka"/>
      <w:lvlText w:val="%1."/>
      <w:lvlJc w:val="left"/>
      <w:pPr>
        <w:tabs>
          <w:tab w:val="num" w:pos="360"/>
        </w:tabs>
        <w:ind w:left="360" w:hanging="360"/>
      </w:pPr>
      <w:rPr>
        <w:rFonts w:hint="default"/>
      </w:rPr>
    </w:lvl>
    <w:lvl w:ilvl="1">
      <w:start w:val="1"/>
      <w:numFmt w:val="bullet"/>
      <w:lvlText w:val=""/>
      <w:lvlJc w:val="left"/>
      <w:pPr>
        <w:tabs>
          <w:tab w:val="num" w:pos="2148"/>
        </w:tabs>
        <w:ind w:left="2148" w:hanging="360"/>
      </w:pPr>
      <w:rPr>
        <w:rFonts w:ascii="Symbol" w:hAnsi="Symbol"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40" w15:restartNumberingAfterBreak="0">
    <w:nsid w:val="73DC100A"/>
    <w:multiLevelType w:val="hybridMultilevel"/>
    <w:tmpl w:val="E2EE46A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6EE5A0A"/>
    <w:multiLevelType w:val="hybridMultilevel"/>
    <w:tmpl w:val="71B241E2"/>
    <w:lvl w:ilvl="0" w:tplc="C26A16BC">
      <w:start w:val="3"/>
      <w:numFmt w:val="bullet"/>
      <w:lvlText w:val="-"/>
      <w:lvlJc w:val="left"/>
      <w:pPr>
        <w:ind w:left="720" w:hanging="360"/>
      </w:pPr>
      <w:rPr>
        <w:rFonts w:ascii="Bookman Old Style" w:eastAsia="Times New Roman" w:hAnsi="Bookman Old Style" w:cs="Times New Roman" w:hint="default"/>
      </w:rPr>
    </w:lvl>
    <w:lvl w:ilvl="1" w:tplc="92D6BA4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1D4A3F"/>
    <w:multiLevelType w:val="hybridMultilevel"/>
    <w:tmpl w:val="40FEA2CE"/>
    <w:lvl w:ilvl="0" w:tplc="F0349840">
      <w:start w:val="1"/>
      <w:numFmt w:val="bullet"/>
      <w:lvlText w:val=""/>
      <w:lvlJc w:val="left"/>
      <w:pPr>
        <w:ind w:left="720" w:hanging="360"/>
      </w:pPr>
      <w:rPr>
        <w:rFonts w:ascii="Symbol" w:hAnsi="Symbol" w:cs="Symbol" w:hint="default"/>
        <w:sz w:val="18"/>
        <w:szCs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5"/>
  </w:num>
  <w:num w:numId="2">
    <w:abstractNumId w:val="17"/>
  </w:num>
  <w:num w:numId="3">
    <w:abstractNumId w:val="21"/>
  </w:num>
  <w:num w:numId="4">
    <w:abstractNumId w:val="4"/>
  </w:num>
  <w:num w:numId="5">
    <w:abstractNumId w:val="40"/>
  </w:num>
  <w:num w:numId="6">
    <w:abstractNumId w:val="19"/>
  </w:num>
  <w:num w:numId="7">
    <w:abstractNumId w:val="29"/>
  </w:num>
  <w:num w:numId="8">
    <w:abstractNumId w:val="3"/>
  </w:num>
  <w:num w:numId="9">
    <w:abstractNumId w:val="9"/>
  </w:num>
  <w:num w:numId="10">
    <w:abstractNumId w:val="14"/>
  </w:num>
  <w:num w:numId="11">
    <w:abstractNumId w:val="24"/>
  </w:num>
  <w:num w:numId="12">
    <w:abstractNumId w:val="6"/>
  </w:num>
  <w:num w:numId="13">
    <w:abstractNumId w:val="10"/>
  </w:num>
  <w:num w:numId="14">
    <w:abstractNumId w:val="16"/>
  </w:num>
  <w:num w:numId="15">
    <w:abstractNumId w:val="37"/>
  </w:num>
  <w:num w:numId="16">
    <w:abstractNumId w:val="0"/>
  </w:num>
  <w:num w:numId="17">
    <w:abstractNumId w:val="8"/>
  </w:num>
  <w:num w:numId="18">
    <w:abstractNumId w:val="33"/>
  </w:num>
  <w:num w:numId="19">
    <w:abstractNumId w:val="39"/>
  </w:num>
  <w:num w:numId="20">
    <w:abstractNumId w:val="23"/>
  </w:num>
  <w:num w:numId="21">
    <w:abstractNumId w:val="42"/>
  </w:num>
  <w:num w:numId="22">
    <w:abstractNumId w:val="20"/>
  </w:num>
  <w:num w:numId="23">
    <w:abstractNumId w:val="38"/>
  </w:num>
  <w:num w:numId="24">
    <w:abstractNumId w:val="12"/>
  </w:num>
  <w:num w:numId="25">
    <w:abstractNumId w:val="28"/>
  </w:num>
  <w:num w:numId="26">
    <w:abstractNumId w:val="32"/>
  </w:num>
  <w:num w:numId="27">
    <w:abstractNumId w:val="1"/>
  </w:num>
  <w:num w:numId="28">
    <w:abstractNumId w:val="31"/>
  </w:num>
  <w:num w:numId="29">
    <w:abstractNumId w:val="7"/>
  </w:num>
  <w:num w:numId="30">
    <w:abstractNumId w:val="18"/>
  </w:num>
  <w:num w:numId="31">
    <w:abstractNumId w:val="11"/>
  </w:num>
  <w:num w:numId="32">
    <w:abstractNumId w:val="34"/>
  </w:num>
  <w:num w:numId="33">
    <w:abstractNumId w:val="30"/>
  </w:num>
  <w:num w:numId="34">
    <w:abstractNumId w:val="25"/>
  </w:num>
  <w:num w:numId="35">
    <w:abstractNumId w:val="41"/>
  </w:num>
  <w:num w:numId="36">
    <w:abstractNumId w:val="36"/>
  </w:num>
  <w:num w:numId="37">
    <w:abstractNumId w:val="2"/>
  </w:num>
  <w:num w:numId="38">
    <w:abstractNumId w:val="22"/>
  </w:num>
  <w:num w:numId="39">
    <w:abstractNumId w:val="13"/>
  </w:num>
  <w:num w:numId="40">
    <w:abstractNumId w:val="27"/>
  </w:num>
  <w:num w:numId="41">
    <w:abstractNumId w:val="26"/>
  </w:num>
  <w:num w:numId="42">
    <w:abstractNumId w:val="5"/>
  </w:num>
  <w:num w:numId="4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E"/>
    <w:rsid w:val="00003345"/>
    <w:rsid w:val="00006FF4"/>
    <w:rsid w:val="00015A90"/>
    <w:rsid w:val="00024027"/>
    <w:rsid w:val="00025373"/>
    <w:rsid w:val="00027A55"/>
    <w:rsid w:val="0003732E"/>
    <w:rsid w:val="00043962"/>
    <w:rsid w:val="00065138"/>
    <w:rsid w:val="0008015C"/>
    <w:rsid w:val="00093321"/>
    <w:rsid w:val="000A4C68"/>
    <w:rsid w:val="000B7D19"/>
    <w:rsid w:val="000C4BFC"/>
    <w:rsid w:val="000C4D4B"/>
    <w:rsid w:val="000D4C7A"/>
    <w:rsid w:val="000E77E1"/>
    <w:rsid w:val="000F1932"/>
    <w:rsid w:val="00130312"/>
    <w:rsid w:val="00147032"/>
    <w:rsid w:val="00153617"/>
    <w:rsid w:val="00153F42"/>
    <w:rsid w:val="00163C65"/>
    <w:rsid w:val="001A63A1"/>
    <w:rsid w:val="001B712C"/>
    <w:rsid w:val="001B73D9"/>
    <w:rsid w:val="001C5B82"/>
    <w:rsid w:val="001D6509"/>
    <w:rsid w:val="001E4FAB"/>
    <w:rsid w:val="001F65BC"/>
    <w:rsid w:val="00204835"/>
    <w:rsid w:val="00220338"/>
    <w:rsid w:val="00233C38"/>
    <w:rsid w:val="00243AE3"/>
    <w:rsid w:val="00244339"/>
    <w:rsid w:val="00246397"/>
    <w:rsid w:val="002473A0"/>
    <w:rsid w:val="00253631"/>
    <w:rsid w:val="002542C0"/>
    <w:rsid w:val="00254C6B"/>
    <w:rsid w:val="00260380"/>
    <w:rsid w:val="00263E00"/>
    <w:rsid w:val="00264713"/>
    <w:rsid w:val="00286475"/>
    <w:rsid w:val="00286B17"/>
    <w:rsid w:val="002943E6"/>
    <w:rsid w:val="002969AC"/>
    <w:rsid w:val="002A3F1E"/>
    <w:rsid w:val="002A4D25"/>
    <w:rsid w:val="002A6C71"/>
    <w:rsid w:val="002B3A63"/>
    <w:rsid w:val="002C242B"/>
    <w:rsid w:val="002C2F63"/>
    <w:rsid w:val="002D5115"/>
    <w:rsid w:val="002E6F2F"/>
    <w:rsid w:val="002F4F8A"/>
    <w:rsid w:val="00300DB3"/>
    <w:rsid w:val="00301213"/>
    <w:rsid w:val="00311F60"/>
    <w:rsid w:val="00315855"/>
    <w:rsid w:val="0031733A"/>
    <w:rsid w:val="0032061A"/>
    <w:rsid w:val="00330E0E"/>
    <w:rsid w:val="00353D59"/>
    <w:rsid w:val="003548C7"/>
    <w:rsid w:val="00377E32"/>
    <w:rsid w:val="003817AC"/>
    <w:rsid w:val="00394934"/>
    <w:rsid w:val="003A2685"/>
    <w:rsid w:val="003A4D36"/>
    <w:rsid w:val="003E25FD"/>
    <w:rsid w:val="003E32B1"/>
    <w:rsid w:val="003F030F"/>
    <w:rsid w:val="00412D71"/>
    <w:rsid w:val="00413086"/>
    <w:rsid w:val="00431209"/>
    <w:rsid w:val="00450D32"/>
    <w:rsid w:val="00457BE5"/>
    <w:rsid w:val="00486502"/>
    <w:rsid w:val="004A6760"/>
    <w:rsid w:val="004B2B0F"/>
    <w:rsid w:val="004C0E9B"/>
    <w:rsid w:val="004C439A"/>
    <w:rsid w:val="004C5346"/>
    <w:rsid w:val="004D19CA"/>
    <w:rsid w:val="004D7450"/>
    <w:rsid w:val="004E55C0"/>
    <w:rsid w:val="00514751"/>
    <w:rsid w:val="00516BD4"/>
    <w:rsid w:val="005226CB"/>
    <w:rsid w:val="005231F4"/>
    <w:rsid w:val="0054524B"/>
    <w:rsid w:val="00573374"/>
    <w:rsid w:val="00576507"/>
    <w:rsid w:val="00583A50"/>
    <w:rsid w:val="00596998"/>
    <w:rsid w:val="005A261A"/>
    <w:rsid w:val="005B3AB5"/>
    <w:rsid w:val="005B6B48"/>
    <w:rsid w:val="005D772E"/>
    <w:rsid w:val="0060251D"/>
    <w:rsid w:val="00625C98"/>
    <w:rsid w:val="006443B8"/>
    <w:rsid w:val="00672454"/>
    <w:rsid w:val="0068660F"/>
    <w:rsid w:val="006872A3"/>
    <w:rsid w:val="0068771F"/>
    <w:rsid w:val="0069201D"/>
    <w:rsid w:val="006951F7"/>
    <w:rsid w:val="006B116B"/>
    <w:rsid w:val="006B2897"/>
    <w:rsid w:val="006B69F5"/>
    <w:rsid w:val="006E0BC5"/>
    <w:rsid w:val="006F1F84"/>
    <w:rsid w:val="006F2112"/>
    <w:rsid w:val="006F22C4"/>
    <w:rsid w:val="006F2477"/>
    <w:rsid w:val="007055AA"/>
    <w:rsid w:val="00724D28"/>
    <w:rsid w:val="007275AF"/>
    <w:rsid w:val="007352F4"/>
    <w:rsid w:val="00756FB6"/>
    <w:rsid w:val="00764EE3"/>
    <w:rsid w:val="00772A78"/>
    <w:rsid w:val="00775777"/>
    <w:rsid w:val="007826C9"/>
    <w:rsid w:val="007A5746"/>
    <w:rsid w:val="007B5F7D"/>
    <w:rsid w:val="007E3D52"/>
    <w:rsid w:val="007F5974"/>
    <w:rsid w:val="00807DFC"/>
    <w:rsid w:val="00826623"/>
    <w:rsid w:val="0084413C"/>
    <w:rsid w:val="00862BBF"/>
    <w:rsid w:val="008660E5"/>
    <w:rsid w:val="008909AC"/>
    <w:rsid w:val="008A36CE"/>
    <w:rsid w:val="008B4106"/>
    <w:rsid w:val="008B4229"/>
    <w:rsid w:val="008E55C1"/>
    <w:rsid w:val="008F5A3D"/>
    <w:rsid w:val="00913C77"/>
    <w:rsid w:val="00921F9A"/>
    <w:rsid w:val="00932B58"/>
    <w:rsid w:val="00944D9E"/>
    <w:rsid w:val="00952969"/>
    <w:rsid w:val="009627A9"/>
    <w:rsid w:val="0096626E"/>
    <w:rsid w:val="00974F24"/>
    <w:rsid w:val="009851EE"/>
    <w:rsid w:val="0098716F"/>
    <w:rsid w:val="00992A1F"/>
    <w:rsid w:val="00993FEF"/>
    <w:rsid w:val="009B3615"/>
    <w:rsid w:val="009C6F72"/>
    <w:rsid w:val="009C7560"/>
    <w:rsid w:val="009D1CD1"/>
    <w:rsid w:val="009E1399"/>
    <w:rsid w:val="009E4148"/>
    <w:rsid w:val="00A068E7"/>
    <w:rsid w:val="00A2434E"/>
    <w:rsid w:val="00A32DA9"/>
    <w:rsid w:val="00A60F09"/>
    <w:rsid w:val="00A704F8"/>
    <w:rsid w:val="00A87B78"/>
    <w:rsid w:val="00A9362D"/>
    <w:rsid w:val="00A95308"/>
    <w:rsid w:val="00AA48AD"/>
    <w:rsid w:val="00AA4B15"/>
    <w:rsid w:val="00AA6BCF"/>
    <w:rsid w:val="00AB4BFB"/>
    <w:rsid w:val="00AC19F8"/>
    <w:rsid w:val="00AC3C63"/>
    <w:rsid w:val="00AD577D"/>
    <w:rsid w:val="00AE0FE5"/>
    <w:rsid w:val="00AE47E0"/>
    <w:rsid w:val="00AF5033"/>
    <w:rsid w:val="00AF7D96"/>
    <w:rsid w:val="00B006EA"/>
    <w:rsid w:val="00B0081A"/>
    <w:rsid w:val="00B05D8A"/>
    <w:rsid w:val="00B15597"/>
    <w:rsid w:val="00B21A5D"/>
    <w:rsid w:val="00B221C1"/>
    <w:rsid w:val="00B30E25"/>
    <w:rsid w:val="00B34FE7"/>
    <w:rsid w:val="00B42876"/>
    <w:rsid w:val="00B61204"/>
    <w:rsid w:val="00B72892"/>
    <w:rsid w:val="00B75AE9"/>
    <w:rsid w:val="00B8127A"/>
    <w:rsid w:val="00B84379"/>
    <w:rsid w:val="00B91DB5"/>
    <w:rsid w:val="00BA1D60"/>
    <w:rsid w:val="00BB6CAA"/>
    <w:rsid w:val="00BD0470"/>
    <w:rsid w:val="00BE4AA3"/>
    <w:rsid w:val="00BF0F5B"/>
    <w:rsid w:val="00BF19E6"/>
    <w:rsid w:val="00BF4618"/>
    <w:rsid w:val="00BF6EF6"/>
    <w:rsid w:val="00C02B1B"/>
    <w:rsid w:val="00C102C4"/>
    <w:rsid w:val="00C24B62"/>
    <w:rsid w:val="00C47613"/>
    <w:rsid w:val="00C504E3"/>
    <w:rsid w:val="00C50576"/>
    <w:rsid w:val="00C532C7"/>
    <w:rsid w:val="00C70C43"/>
    <w:rsid w:val="00C757C3"/>
    <w:rsid w:val="00CA00F0"/>
    <w:rsid w:val="00CB1B56"/>
    <w:rsid w:val="00CC7BA6"/>
    <w:rsid w:val="00D012BC"/>
    <w:rsid w:val="00D0171D"/>
    <w:rsid w:val="00D30FF8"/>
    <w:rsid w:val="00D3120F"/>
    <w:rsid w:val="00D41BF2"/>
    <w:rsid w:val="00D54081"/>
    <w:rsid w:val="00D92767"/>
    <w:rsid w:val="00DC66D1"/>
    <w:rsid w:val="00DD2736"/>
    <w:rsid w:val="00DD5A4A"/>
    <w:rsid w:val="00DE2085"/>
    <w:rsid w:val="00E0663A"/>
    <w:rsid w:val="00E14077"/>
    <w:rsid w:val="00E303F6"/>
    <w:rsid w:val="00E72628"/>
    <w:rsid w:val="00E77751"/>
    <w:rsid w:val="00E84884"/>
    <w:rsid w:val="00E85D2D"/>
    <w:rsid w:val="00E91F0C"/>
    <w:rsid w:val="00EA48B2"/>
    <w:rsid w:val="00EB3A6A"/>
    <w:rsid w:val="00EC456E"/>
    <w:rsid w:val="00EC5A87"/>
    <w:rsid w:val="00ED1596"/>
    <w:rsid w:val="00EE7065"/>
    <w:rsid w:val="00EE7EAE"/>
    <w:rsid w:val="00EF0188"/>
    <w:rsid w:val="00EF25DB"/>
    <w:rsid w:val="00F00D7F"/>
    <w:rsid w:val="00F01023"/>
    <w:rsid w:val="00F01D9C"/>
    <w:rsid w:val="00F23632"/>
    <w:rsid w:val="00F271AC"/>
    <w:rsid w:val="00F350FC"/>
    <w:rsid w:val="00F64501"/>
    <w:rsid w:val="00F7148F"/>
    <w:rsid w:val="00F71B60"/>
    <w:rsid w:val="00F80F91"/>
    <w:rsid w:val="00F948C3"/>
    <w:rsid w:val="00F95629"/>
    <w:rsid w:val="00FA2A78"/>
    <w:rsid w:val="00FB3BA0"/>
    <w:rsid w:val="00FC4F1B"/>
    <w:rsid w:val="00FD35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8FC851"/>
  <w15:docId w15:val="{17DDF4AB-B407-41B1-8D86-3A4EAFA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7148F"/>
    <w:pPr>
      <w:suppressAutoHyphens/>
    </w:pPr>
  </w:style>
  <w:style w:type="paragraph" w:styleId="Naslov1">
    <w:name w:val="heading 1"/>
    <w:aliases w:val="Nova RD_MP"/>
    <w:basedOn w:val="Navaden"/>
    <w:next w:val="Navaden"/>
    <w:link w:val="Naslov1Znak"/>
    <w:qFormat/>
    <w:rsid w:val="00AC19F8"/>
    <w:pPr>
      <w:keepNext/>
      <w:numPr>
        <w:numId w:val="28"/>
      </w:numPr>
      <w:suppressAutoHyphens w:val="0"/>
      <w:autoSpaceDN/>
      <w:spacing w:after="0" w:line="240" w:lineRule="auto"/>
      <w:ind w:left="0" w:firstLine="0"/>
      <w:textAlignment w:val="auto"/>
      <w:outlineLvl w:val="0"/>
    </w:pPr>
    <w:rPr>
      <w:rFonts w:ascii="Bookman Old Style" w:eastAsia="Times New Roman" w:hAnsi="Bookman Old Style"/>
      <w:b/>
      <w:sz w:val="20"/>
      <w:szCs w:val="20"/>
      <w:lang w:eastAsia="sl-SI"/>
    </w:rPr>
  </w:style>
  <w:style w:type="paragraph" w:styleId="Naslov2">
    <w:name w:val="heading 2"/>
    <w:aliases w:val="Naslov 2_Nova RD_MP"/>
    <w:basedOn w:val="Navaden"/>
    <w:next w:val="Navaden"/>
    <w:link w:val="Naslov2Znak"/>
    <w:qFormat/>
    <w:rsid w:val="00AC19F8"/>
    <w:pPr>
      <w:keepNext/>
      <w:numPr>
        <w:ilvl w:val="1"/>
        <w:numId w:val="28"/>
      </w:numPr>
      <w:suppressAutoHyphens w:val="0"/>
      <w:autoSpaceDN/>
      <w:spacing w:after="0" w:line="240" w:lineRule="auto"/>
      <w:ind w:left="0" w:firstLine="0"/>
      <w:textAlignment w:val="auto"/>
      <w:outlineLvl w:val="1"/>
    </w:pPr>
    <w:rPr>
      <w:rFonts w:ascii="Times New Roman" w:eastAsia="Times New Roman" w:hAnsi="Times New Roman"/>
      <w:b/>
      <w:sz w:val="24"/>
      <w:szCs w:val="20"/>
      <w:lang w:eastAsia="sl-SI"/>
    </w:rPr>
  </w:style>
  <w:style w:type="paragraph" w:styleId="Naslov3">
    <w:name w:val="heading 3"/>
    <w:basedOn w:val="Navaden"/>
    <w:next w:val="Navaden"/>
    <w:link w:val="Naslov3Znak"/>
    <w:uiPriority w:val="9"/>
    <w:semiHidden/>
    <w:unhideWhenUsed/>
    <w:qFormat/>
    <w:rsid w:val="00AC19F8"/>
    <w:pPr>
      <w:keepNext/>
      <w:suppressAutoHyphens w:val="0"/>
      <w:autoSpaceDN/>
      <w:spacing w:before="240" w:after="60" w:line="240" w:lineRule="auto"/>
      <w:textAlignment w:val="auto"/>
      <w:outlineLvl w:val="2"/>
    </w:pPr>
    <w:rPr>
      <w:rFonts w:ascii="Cambria" w:eastAsia="Times New Roman" w:hAnsi="Cambria"/>
      <w:b/>
      <w:bCs/>
      <w:sz w:val="26"/>
      <w:szCs w:val="26"/>
      <w:lang w:eastAsia="sl-SI"/>
    </w:rPr>
  </w:style>
  <w:style w:type="paragraph" w:styleId="Naslov4">
    <w:name w:val="heading 4"/>
    <w:basedOn w:val="Navaden"/>
    <w:next w:val="Navaden"/>
    <w:link w:val="Naslov4Znak"/>
    <w:uiPriority w:val="9"/>
    <w:unhideWhenUsed/>
    <w:qFormat/>
    <w:rsid w:val="00AC19F8"/>
    <w:pPr>
      <w:keepNext/>
      <w:suppressAutoHyphens w:val="0"/>
      <w:autoSpaceDN/>
      <w:spacing w:before="240" w:after="60" w:line="240" w:lineRule="auto"/>
      <w:textAlignment w:val="auto"/>
      <w:outlineLvl w:val="3"/>
    </w:pPr>
    <w:rPr>
      <w:rFonts w:eastAsia="Times New Roman"/>
      <w:b/>
      <w:bCs/>
      <w:sz w:val="28"/>
      <w:szCs w:val="28"/>
      <w:lang w:eastAsia="sl-SI"/>
    </w:rPr>
  </w:style>
  <w:style w:type="paragraph" w:styleId="Naslov6">
    <w:name w:val="heading 6"/>
    <w:basedOn w:val="Navaden"/>
    <w:next w:val="Navaden"/>
    <w:link w:val="Naslov6Znak"/>
    <w:qFormat/>
    <w:rsid w:val="00AC19F8"/>
    <w:pPr>
      <w:tabs>
        <w:tab w:val="num" w:pos="1152"/>
      </w:tabs>
      <w:suppressAutoHyphens w:val="0"/>
      <w:autoSpaceDN/>
      <w:spacing w:before="240" w:after="60" w:line="240" w:lineRule="auto"/>
      <w:ind w:left="1152" w:hanging="1152"/>
      <w:textAlignment w:val="auto"/>
      <w:outlineLvl w:val="5"/>
    </w:pPr>
    <w:rPr>
      <w:rFonts w:ascii="Times New Roman" w:eastAsia="Times New Roman" w:hAnsi="Times New Roman"/>
      <w:b/>
      <w:szCs w:val="20"/>
      <w:lang w:eastAsia="sl-SI"/>
    </w:rPr>
  </w:style>
  <w:style w:type="paragraph" w:styleId="Naslov7">
    <w:name w:val="heading 7"/>
    <w:basedOn w:val="Navaden"/>
    <w:next w:val="Navaden"/>
    <w:link w:val="Naslov7Znak"/>
    <w:uiPriority w:val="9"/>
    <w:unhideWhenUsed/>
    <w:qFormat/>
    <w:rsid w:val="00AC19F8"/>
    <w:pPr>
      <w:suppressAutoHyphens w:val="0"/>
      <w:autoSpaceDN/>
      <w:spacing w:before="240" w:after="60" w:line="240" w:lineRule="auto"/>
      <w:textAlignment w:val="auto"/>
      <w:outlineLvl w:val="6"/>
    </w:pPr>
    <w:rPr>
      <w:rFonts w:eastAsia="Times New Roman"/>
      <w:sz w:val="24"/>
      <w:szCs w:val="24"/>
      <w:lang w:eastAsia="sl-SI"/>
    </w:rPr>
  </w:style>
  <w:style w:type="paragraph" w:styleId="Naslov8">
    <w:name w:val="heading 8"/>
    <w:basedOn w:val="Navaden"/>
    <w:next w:val="Navaden"/>
    <w:link w:val="Naslov8Znak"/>
    <w:qFormat/>
    <w:rsid w:val="00AC19F8"/>
    <w:pPr>
      <w:keepNext/>
      <w:suppressAutoHyphens w:val="0"/>
      <w:autoSpaceDN/>
      <w:spacing w:after="0" w:line="240" w:lineRule="auto"/>
      <w:jc w:val="center"/>
      <w:textAlignment w:val="auto"/>
      <w:outlineLvl w:val="7"/>
    </w:pPr>
    <w:rPr>
      <w:rFonts w:ascii="Bookman Old Style" w:eastAsia="Times New Roman" w:hAnsi="Bookman Old Style"/>
      <w:b/>
      <w:sz w:val="28"/>
      <w:szCs w:val="20"/>
      <w:lang w:eastAsia="sl-SI"/>
    </w:rPr>
  </w:style>
  <w:style w:type="paragraph" w:styleId="Naslov9">
    <w:name w:val="heading 9"/>
    <w:basedOn w:val="Navaden"/>
    <w:next w:val="Navaden"/>
    <w:link w:val="Naslov9Znak"/>
    <w:qFormat/>
    <w:rsid w:val="00AC19F8"/>
    <w:pPr>
      <w:tabs>
        <w:tab w:val="num" w:pos="1584"/>
      </w:tabs>
      <w:suppressAutoHyphens w:val="0"/>
      <w:autoSpaceDN/>
      <w:spacing w:before="240" w:after="60" w:line="240" w:lineRule="auto"/>
      <w:ind w:left="1584" w:hanging="1584"/>
      <w:textAlignment w:val="auto"/>
      <w:outlineLvl w:val="8"/>
    </w:pPr>
    <w:rPr>
      <w:rFonts w:ascii="Arial" w:eastAsia="Times New Roman" w:hAnsi="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teratura - znanstveno,UEDAŞ Bullet,abc siralı"/>
    <w:basedOn w:val="Navaden"/>
    <w:link w:val="OdstavekseznamaZnak"/>
    <w:uiPriority w:val="34"/>
    <w:qFormat/>
    <w:pPr>
      <w:ind w:left="720"/>
    </w:pPr>
  </w:style>
  <w:style w:type="paragraph" w:styleId="Besedilooblaka">
    <w:name w:val="Balloon Text"/>
    <w:basedOn w:val="Navaden"/>
    <w:uiPriority w:val="99"/>
    <w:pPr>
      <w:spacing w:after="0" w:line="240" w:lineRule="auto"/>
    </w:pPr>
    <w:rPr>
      <w:rFonts w:ascii="Tahoma" w:hAnsi="Tahoma" w:cs="Tahoma"/>
      <w:sz w:val="16"/>
      <w:szCs w:val="16"/>
    </w:rPr>
  </w:style>
  <w:style w:type="character" w:customStyle="1" w:styleId="BesedilooblakaZnak">
    <w:name w:val="Besedilo oblačka Znak"/>
    <w:basedOn w:val="Privzetapisavaodstavka"/>
    <w:uiPriority w:val="99"/>
    <w:rPr>
      <w:rFonts w:ascii="Tahoma" w:hAnsi="Tahoma" w:cs="Tahoma"/>
      <w:sz w:val="16"/>
      <w:szCs w:val="16"/>
    </w:rPr>
  </w:style>
  <w:style w:type="paragraph" w:styleId="Glava">
    <w:name w:val="header"/>
    <w:aliases w:val="E-PVO-glava"/>
    <w:basedOn w:val="Navaden"/>
    <w:pPr>
      <w:tabs>
        <w:tab w:val="center" w:pos="4536"/>
        <w:tab w:val="right" w:pos="9072"/>
      </w:tabs>
      <w:spacing w:after="0" w:line="240" w:lineRule="auto"/>
    </w:pPr>
  </w:style>
  <w:style w:type="character" w:customStyle="1" w:styleId="GlavaZnak">
    <w:name w:val="Glava Znak"/>
    <w:aliases w:val="E-PVO-glava Znak"/>
    <w:basedOn w:val="Privzetapisavaodstavka"/>
  </w:style>
  <w:style w:type="paragraph" w:styleId="Noga">
    <w:name w:val="footer"/>
    <w:basedOn w:val="Navaden"/>
    <w:uiPriority w:val="99"/>
    <w:pPr>
      <w:tabs>
        <w:tab w:val="center" w:pos="4536"/>
        <w:tab w:val="right" w:pos="9072"/>
      </w:tabs>
      <w:spacing w:after="0" w:line="240" w:lineRule="auto"/>
    </w:pPr>
  </w:style>
  <w:style w:type="character" w:customStyle="1" w:styleId="NogaZnak">
    <w:name w:val="Noga Znak"/>
    <w:basedOn w:val="Privzetapisavaodstavka"/>
    <w:uiPriority w:val="99"/>
  </w:style>
  <w:style w:type="paragraph" w:styleId="Navadensplet">
    <w:name w:val="Normal (Web)"/>
    <w:basedOn w:val="Navaden"/>
    <w:uiPriority w:val="99"/>
    <w:unhideWhenUsed/>
    <w:rsid w:val="00AE47E0"/>
    <w:pPr>
      <w:suppressAutoHyphens w:val="0"/>
      <w:autoSpaceDN/>
      <w:spacing w:before="100" w:beforeAutospacing="1" w:after="100" w:afterAutospacing="1" w:line="240" w:lineRule="auto"/>
      <w:textAlignment w:val="auto"/>
    </w:pPr>
    <w:rPr>
      <w:rFonts w:ascii="Times New Roman" w:hAnsi="Times New Roman"/>
      <w:sz w:val="24"/>
      <w:szCs w:val="24"/>
      <w:lang w:eastAsia="sl-SI"/>
    </w:rPr>
  </w:style>
  <w:style w:type="paragraph" w:styleId="Naslov">
    <w:name w:val="Title"/>
    <w:basedOn w:val="Navaden"/>
    <w:next w:val="Navaden"/>
    <w:link w:val="NaslovZnak"/>
    <w:qFormat/>
    <w:rsid w:val="004D74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4D7450"/>
    <w:rPr>
      <w:rFonts w:asciiTheme="majorHAnsi" w:eastAsiaTheme="majorEastAsia" w:hAnsiTheme="majorHAnsi" w:cstheme="majorBidi"/>
      <w:spacing w:val="-10"/>
      <w:kern w:val="28"/>
      <w:sz w:val="56"/>
      <w:szCs w:val="56"/>
    </w:rPr>
  </w:style>
  <w:style w:type="character" w:customStyle="1" w:styleId="Naslov1Znak">
    <w:name w:val="Naslov 1 Znak"/>
    <w:aliases w:val="Nova RD_MP Znak"/>
    <w:basedOn w:val="Privzetapisavaodstavka"/>
    <w:link w:val="Naslov1"/>
    <w:rsid w:val="00AC19F8"/>
    <w:rPr>
      <w:rFonts w:ascii="Bookman Old Style" w:eastAsia="Times New Roman" w:hAnsi="Bookman Old Style"/>
      <w:b/>
      <w:sz w:val="20"/>
      <w:szCs w:val="20"/>
      <w:lang w:eastAsia="sl-SI"/>
    </w:rPr>
  </w:style>
  <w:style w:type="character" w:customStyle="1" w:styleId="Naslov2Znak">
    <w:name w:val="Naslov 2 Znak"/>
    <w:aliases w:val="Naslov 2_Nova RD_MP Znak"/>
    <w:basedOn w:val="Privzetapisavaodstavka"/>
    <w:link w:val="Naslov2"/>
    <w:rsid w:val="00AC19F8"/>
    <w:rPr>
      <w:rFonts w:ascii="Times New Roman" w:eastAsia="Times New Roman" w:hAnsi="Times New Roman"/>
      <w:b/>
      <w:sz w:val="24"/>
      <w:szCs w:val="20"/>
      <w:lang w:eastAsia="sl-SI"/>
    </w:rPr>
  </w:style>
  <w:style w:type="character" w:customStyle="1" w:styleId="Naslov3Znak">
    <w:name w:val="Naslov 3 Znak"/>
    <w:basedOn w:val="Privzetapisavaodstavka"/>
    <w:link w:val="Naslov3"/>
    <w:uiPriority w:val="9"/>
    <w:semiHidden/>
    <w:rsid w:val="00AC19F8"/>
    <w:rPr>
      <w:rFonts w:ascii="Cambria" w:eastAsia="Times New Roman" w:hAnsi="Cambria"/>
      <w:b/>
      <w:bCs/>
      <w:sz w:val="26"/>
      <w:szCs w:val="26"/>
      <w:lang w:eastAsia="sl-SI"/>
    </w:rPr>
  </w:style>
  <w:style w:type="character" w:customStyle="1" w:styleId="Naslov4Znak">
    <w:name w:val="Naslov 4 Znak"/>
    <w:basedOn w:val="Privzetapisavaodstavka"/>
    <w:link w:val="Naslov4"/>
    <w:uiPriority w:val="9"/>
    <w:rsid w:val="00AC19F8"/>
    <w:rPr>
      <w:rFonts w:eastAsia="Times New Roman"/>
      <w:b/>
      <w:bCs/>
      <w:sz w:val="28"/>
      <w:szCs w:val="28"/>
      <w:lang w:eastAsia="sl-SI"/>
    </w:rPr>
  </w:style>
  <w:style w:type="character" w:customStyle="1" w:styleId="Naslov6Znak">
    <w:name w:val="Naslov 6 Znak"/>
    <w:basedOn w:val="Privzetapisavaodstavka"/>
    <w:link w:val="Naslov6"/>
    <w:rsid w:val="00AC19F8"/>
    <w:rPr>
      <w:rFonts w:ascii="Times New Roman" w:eastAsia="Times New Roman" w:hAnsi="Times New Roman"/>
      <w:b/>
      <w:szCs w:val="20"/>
      <w:lang w:eastAsia="sl-SI"/>
    </w:rPr>
  </w:style>
  <w:style w:type="character" w:customStyle="1" w:styleId="Naslov7Znak">
    <w:name w:val="Naslov 7 Znak"/>
    <w:basedOn w:val="Privzetapisavaodstavka"/>
    <w:link w:val="Naslov7"/>
    <w:uiPriority w:val="9"/>
    <w:rsid w:val="00AC19F8"/>
    <w:rPr>
      <w:rFonts w:eastAsia="Times New Roman"/>
      <w:sz w:val="24"/>
      <w:szCs w:val="24"/>
      <w:lang w:eastAsia="sl-SI"/>
    </w:rPr>
  </w:style>
  <w:style w:type="character" w:customStyle="1" w:styleId="Naslov8Znak">
    <w:name w:val="Naslov 8 Znak"/>
    <w:basedOn w:val="Privzetapisavaodstavka"/>
    <w:link w:val="Naslov8"/>
    <w:rsid w:val="00AC19F8"/>
    <w:rPr>
      <w:rFonts w:ascii="Bookman Old Style" w:eastAsia="Times New Roman" w:hAnsi="Bookman Old Style"/>
      <w:b/>
      <w:sz w:val="28"/>
      <w:szCs w:val="20"/>
      <w:lang w:eastAsia="sl-SI"/>
    </w:rPr>
  </w:style>
  <w:style w:type="character" w:customStyle="1" w:styleId="Naslov9Znak">
    <w:name w:val="Naslov 9 Znak"/>
    <w:basedOn w:val="Privzetapisavaodstavka"/>
    <w:link w:val="Naslov9"/>
    <w:rsid w:val="00AC19F8"/>
    <w:rPr>
      <w:rFonts w:ascii="Arial" w:eastAsia="Times New Roman" w:hAnsi="Arial"/>
      <w:szCs w:val="20"/>
      <w:lang w:eastAsia="sl-SI"/>
    </w:rPr>
  </w:style>
  <w:style w:type="paragraph" w:styleId="Telobesedila-zamik">
    <w:name w:val="Body Text Indent"/>
    <w:basedOn w:val="Navaden"/>
    <w:link w:val="Telobesedila-zamikZnak"/>
    <w:rsid w:val="00AC19F8"/>
    <w:pPr>
      <w:suppressAutoHyphens w:val="0"/>
      <w:autoSpaceDN/>
      <w:spacing w:after="0" w:line="240" w:lineRule="auto"/>
      <w:ind w:left="360"/>
      <w:jc w:val="both"/>
      <w:textAlignment w:val="auto"/>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AC19F8"/>
    <w:rPr>
      <w:rFonts w:ascii="Times New Roman" w:eastAsia="Times New Roman" w:hAnsi="Times New Roman"/>
      <w:sz w:val="24"/>
      <w:szCs w:val="20"/>
      <w:lang w:eastAsia="sl-SI"/>
    </w:rPr>
  </w:style>
  <w:style w:type="paragraph" w:styleId="Telobesedila2">
    <w:name w:val="Body Text 2"/>
    <w:basedOn w:val="Navaden"/>
    <w:link w:val="Telobesedila2Znak"/>
    <w:rsid w:val="00AC19F8"/>
    <w:pPr>
      <w:suppressAutoHyphens w:val="0"/>
      <w:autoSpaceDN/>
      <w:spacing w:after="120" w:line="480" w:lineRule="auto"/>
      <w:textAlignment w:val="auto"/>
    </w:pPr>
    <w:rPr>
      <w:rFonts w:ascii="Arial" w:eastAsia="Times New Roman" w:hAnsi="Arial"/>
      <w:sz w:val="24"/>
      <w:szCs w:val="20"/>
      <w:lang w:eastAsia="sl-SI"/>
    </w:rPr>
  </w:style>
  <w:style w:type="character" w:customStyle="1" w:styleId="Telobesedila2Znak">
    <w:name w:val="Telo besedila 2 Znak"/>
    <w:basedOn w:val="Privzetapisavaodstavka"/>
    <w:link w:val="Telobesedila2"/>
    <w:rsid w:val="00AC19F8"/>
    <w:rPr>
      <w:rFonts w:ascii="Arial" w:eastAsia="Times New Roman" w:hAnsi="Arial"/>
      <w:sz w:val="24"/>
      <w:szCs w:val="20"/>
      <w:lang w:eastAsia="sl-SI"/>
    </w:rPr>
  </w:style>
  <w:style w:type="paragraph" w:styleId="Telobesedila">
    <w:name w:val="Body Text"/>
    <w:basedOn w:val="Navaden"/>
    <w:link w:val="TelobesedilaZnak"/>
    <w:rsid w:val="00AC19F8"/>
    <w:pPr>
      <w:tabs>
        <w:tab w:val="left" w:pos="426"/>
        <w:tab w:val="left" w:pos="2880"/>
      </w:tabs>
      <w:suppressAutoHyphens w:val="0"/>
      <w:autoSpaceDN/>
      <w:spacing w:after="0" w:line="240" w:lineRule="auto"/>
      <w:jc w:val="center"/>
      <w:textAlignment w:val="auto"/>
    </w:pPr>
    <w:rPr>
      <w:rFonts w:ascii="Arial Narrow" w:eastAsia="Times New Roman" w:hAnsi="Arial Narrow"/>
      <w:b/>
      <w:sz w:val="28"/>
      <w:szCs w:val="20"/>
      <w:lang w:eastAsia="sl-SI"/>
    </w:rPr>
  </w:style>
  <w:style w:type="character" w:customStyle="1" w:styleId="TelobesedilaZnak">
    <w:name w:val="Telo besedila Znak"/>
    <w:basedOn w:val="Privzetapisavaodstavka"/>
    <w:link w:val="Telobesedila"/>
    <w:rsid w:val="00AC19F8"/>
    <w:rPr>
      <w:rFonts w:ascii="Arial Narrow" w:eastAsia="Times New Roman" w:hAnsi="Arial Narrow"/>
      <w:b/>
      <w:sz w:val="28"/>
      <w:szCs w:val="20"/>
      <w:lang w:eastAsia="sl-SI"/>
    </w:rPr>
  </w:style>
  <w:style w:type="paragraph" w:customStyle="1" w:styleId="BESEDILO">
    <w:name w:val="BESEDILO"/>
    <w:link w:val="BESEDILOZnak"/>
    <w:rsid w:val="00AC19F8"/>
    <w:pPr>
      <w:keepLines/>
      <w:widowControl w:val="0"/>
      <w:tabs>
        <w:tab w:val="left" w:pos="2155"/>
      </w:tabs>
      <w:autoSpaceDN/>
      <w:spacing w:after="0" w:line="240" w:lineRule="auto"/>
      <w:jc w:val="both"/>
      <w:textAlignment w:val="auto"/>
    </w:pPr>
    <w:rPr>
      <w:rFonts w:ascii="Arial" w:eastAsia="Times New Roman" w:hAnsi="Arial"/>
      <w:kern w:val="16"/>
      <w:sz w:val="20"/>
      <w:szCs w:val="20"/>
      <w:lang w:eastAsia="sl-SI"/>
    </w:rPr>
  </w:style>
  <w:style w:type="paragraph" w:customStyle="1" w:styleId="HTMLpredoblikovano">
    <w:name w:val="HTML predoblikovano"/>
    <w:basedOn w:val="Navaden"/>
    <w:rsid w:val="00AC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olor w:val="000000"/>
      <w:sz w:val="18"/>
      <w:szCs w:val="20"/>
      <w:lang w:eastAsia="sl-SI"/>
    </w:rPr>
  </w:style>
  <w:style w:type="paragraph" w:styleId="HTML-oblikovano">
    <w:name w:val="HTML Preformatted"/>
    <w:basedOn w:val="Navaden"/>
    <w:link w:val="HTML-oblikovanoZnak"/>
    <w:unhideWhenUsed/>
    <w:rsid w:val="00AC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color w:val="000000"/>
      <w:sz w:val="12"/>
      <w:szCs w:val="12"/>
      <w:lang w:eastAsia="sl-SI"/>
    </w:rPr>
  </w:style>
  <w:style w:type="character" w:customStyle="1" w:styleId="HTML-oblikovanoZnak">
    <w:name w:val="HTML-oblikovano Znak"/>
    <w:basedOn w:val="Privzetapisavaodstavka"/>
    <w:link w:val="HTML-oblikovano"/>
    <w:rsid w:val="00AC19F8"/>
    <w:rPr>
      <w:rFonts w:ascii="Courier New" w:eastAsia="Times New Roman" w:hAnsi="Courier New" w:cs="Courier New"/>
      <w:color w:val="000000"/>
      <w:sz w:val="12"/>
      <w:szCs w:val="12"/>
      <w:lang w:eastAsia="sl-SI"/>
    </w:rPr>
  </w:style>
  <w:style w:type="character" w:styleId="Hiperpovezava">
    <w:name w:val="Hyperlink"/>
    <w:semiHidden/>
    <w:rsid w:val="00AC19F8"/>
    <w:rPr>
      <w:color w:val="0000FF"/>
      <w:u w:val="single"/>
    </w:rPr>
  </w:style>
  <w:style w:type="paragraph" w:customStyle="1" w:styleId="Slog">
    <w:name w:val="Slog"/>
    <w:rsid w:val="00AC19F8"/>
    <w:pPr>
      <w:widowControl w:val="0"/>
      <w:autoSpaceDN/>
      <w:spacing w:after="0" w:line="240" w:lineRule="auto"/>
      <w:textAlignment w:val="auto"/>
    </w:pPr>
    <w:rPr>
      <w:rFonts w:ascii="Arial" w:eastAsia="Times New Roman" w:hAnsi="Arial"/>
      <w:sz w:val="24"/>
      <w:szCs w:val="20"/>
      <w:lang w:eastAsia="sl-SI"/>
    </w:rPr>
  </w:style>
  <w:style w:type="paragraph" w:styleId="Telobesedila3">
    <w:name w:val="Body Text 3"/>
    <w:basedOn w:val="Navaden"/>
    <w:link w:val="Telobesedila3Znak"/>
    <w:uiPriority w:val="99"/>
    <w:semiHidden/>
    <w:unhideWhenUsed/>
    <w:rsid w:val="00AC19F8"/>
    <w:pPr>
      <w:suppressAutoHyphens w:val="0"/>
      <w:autoSpaceDN/>
      <w:spacing w:after="120" w:line="240" w:lineRule="auto"/>
      <w:textAlignment w:val="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uiPriority w:val="99"/>
    <w:semiHidden/>
    <w:rsid w:val="00AC19F8"/>
    <w:rPr>
      <w:rFonts w:ascii="Times New Roman" w:eastAsia="Times New Roman" w:hAnsi="Times New Roman"/>
      <w:sz w:val="16"/>
      <w:szCs w:val="16"/>
      <w:lang w:eastAsia="sl-SI"/>
    </w:rPr>
  </w:style>
  <w:style w:type="paragraph" w:customStyle="1" w:styleId="xl70">
    <w:name w:val="xl70"/>
    <w:basedOn w:val="Navaden"/>
    <w:rsid w:val="00AC19F8"/>
    <w:pPr>
      <w:suppressAutoHyphens w:val="0"/>
      <w:autoSpaceDN/>
      <w:spacing w:before="100" w:after="100" w:line="240" w:lineRule="auto"/>
      <w:textAlignment w:val="auto"/>
    </w:pPr>
    <w:rPr>
      <w:rFonts w:ascii="Times New Roman" w:eastAsia="Times New Roman" w:hAnsi="Times New Roman"/>
      <w:szCs w:val="20"/>
      <w:lang w:eastAsia="sl-SI"/>
    </w:rPr>
  </w:style>
  <w:style w:type="table" w:styleId="Tabelamrea">
    <w:name w:val="Table Grid"/>
    <w:aliases w:val="Tabela - mreža"/>
    <w:basedOn w:val="Navadnatabela"/>
    <w:uiPriority w:val="39"/>
    <w:rsid w:val="00AC19F8"/>
    <w:pPr>
      <w:autoSpaceDN/>
      <w:spacing w:after="0" w:line="240" w:lineRule="auto"/>
      <w:textAlignment w:val="auto"/>
    </w:pPr>
    <w:rPr>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3MK">
    <w:name w:val="Naslov 3 MK"/>
    <w:basedOn w:val="Naslov1"/>
    <w:rsid w:val="00AC19F8"/>
    <w:pPr>
      <w:tabs>
        <w:tab w:val="num" w:pos="360"/>
      </w:tabs>
      <w:spacing w:before="240" w:after="60"/>
      <w:jc w:val="both"/>
    </w:pPr>
    <w:rPr>
      <w:rFonts w:ascii="Arial" w:hAnsi="Arial" w:cs="Arial"/>
      <w:kern w:val="28"/>
      <w:sz w:val="22"/>
      <w:szCs w:val="22"/>
    </w:rPr>
  </w:style>
  <w:style w:type="character" w:customStyle="1" w:styleId="Naslov2MKZnak">
    <w:name w:val="Naslov 2 MK Znak"/>
    <w:rsid w:val="00AC19F8"/>
    <w:rPr>
      <w:rFonts w:ascii="Arial" w:hAnsi="Arial" w:cs="Arial"/>
      <w:b/>
      <w:noProof w:val="0"/>
      <w:sz w:val="22"/>
      <w:szCs w:val="22"/>
      <w:lang w:val="sl-SI" w:eastAsia="sl-SI" w:bidi="ar-SA"/>
    </w:rPr>
  </w:style>
  <w:style w:type="paragraph" w:styleId="Kazalovsebine1">
    <w:name w:val="toc 1"/>
    <w:basedOn w:val="Navaden"/>
    <w:next w:val="Navaden"/>
    <w:autoRedefine/>
    <w:semiHidden/>
    <w:rsid w:val="00AC19F8"/>
    <w:pPr>
      <w:suppressAutoHyphens w:val="0"/>
      <w:autoSpaceDN/>
      <w:spacing w:before="120" w:after="120" w:line="240" w:lineRule="auto"/>
      <w:textAlignment w:val="auto"/>
    </w:pPr>
    <w:rPr>
      <w:rFonts w:ascii="Times New Roman" w:eastAsia="Times New Roman" w:hAnsi="Times New Roman"/>
      <w:b/>
      <w:bCs/>
      <w:caps/>
      <w:sz w:val="20"/>
      <w:szCs w:val="20"/>
      <w:lang w:eastAsia="sl-SI"/>
    </w:rPr>
  </w:style>
  <w:style w:type="paragraph" w:customStyle="1" w:styleId="Slog1">
    <w:name w:val="Slog1"/>
    <w:basedOn w:val="Navaden"/>
    <w:autoRedefine/>
    <w:rsid w:val="00AC19F8"/>
    <w:pPr>
      <w:suppressAutoHyphens w:val="0"/>
      <w:autoSpaceDN/>
      <w:spacing w:after="0" w:line="240" w:lineRule="auto"/>
      <w:jc w:val="both"/>
      <w:textAlignment w:val="auto"/>
    </w:pPr>
    <w:rPr>
      <w:rFonts w:ascii="Book Antiqua" w:eastAsia="Times New Roman" w:hAnsi="Book Antiqua" w:cs="Arial"/>
      <w:sz w:val="20"/>
      <w:szCs w:val="20"/>
      <w:lang w:eastAsia="sl-SI"/>
    </w:rPr>
  </w:style>
  <w:style w:type="paragraph" w:customStyle="1" w:styleId="Default">
    <w:name w:val="Default"/>
    <w:rsid w:val="00AC19F8"/>
    <w:pPr>
      <w:autoSpaceDE w:val="0"/>
      <w:adjustRightInd w:val="0"/>
      <w:spacing w:after="0" w:line="240" w:lineRule="auto"/>
      <w:textAlignment w:val="auto"/>
    </w:pPr>
    <w:rPr>
      <w:rFonts w:ascii="Arial" w:hAnsi="Arial" w:cs="Arial"/>
      <w:color w:val="000000"/>
      <w:sz w:val="24"/>
      <w:szCs w:val="24"/>
    </w:rPr>
  </w:style>
  <w:style w:type="paragraph" w:customStyle="1" w:styleId="CharChar2">
    <w:name w:val="Char Char2"/>
    <w:basedOn w:val="Navaden"/>
    <w:rsid w:val="00AC19F8"/>
    <w:pPr>
      <w:suppressAutoHyphens w:val="0"/>
      <w:autoSpaceDN/>
      <w:spacing w:after="160" w:line="240" w:lineRule="exact"/>
      <w:textAlignment w:val="auto"/>
    </w:pPr>
    <w:rPr>
      <w:rFonts w:ascii="Tahoma" w:eastAsia="Times New Roman" w:hAnsi="Tahoma"/>
      <w:sz w:val="20"/>
      <w:szCs w:val="20"/>
      <w:lang w:val="en-US"/>
    </w:rPr>
  </w:style>
  <w:style w:type="paragraph" w:customStyle="1" w:styleId="NavadenTimesNewRoman">
    <w:name w:val="Navaden Times New Roman"/>
    <w:basedOn w:val="Navaden"/>
    <w:rsid w:val="00AC19F8"/>
    <w:pPr>
      <w:widowControl w:val="0"/>
      <w:suppressAutoHyphens w:val="0"/>
      <w:autoSpaceDN/>
      <w:spacing w:after="0" w:line="240" w:lineRule="auto"/>
      <w:textAlignment w:val="auto"/>
    </w:pPr>
    <w:rPr>
      <w:rFonts w:ascii="Arial" w:eastAsia="Times New Roman" w:hAnsi="Arial"/>
      <w:szCs w:val="20"/>
      <w:lang w:eastAsia="sl-SI"/>
    </w:rPr>
  </w:style>
  <w:style w:type="character" w:customStyle="1" w:styleId="apple-converted-space">
    <w:name w:val="apple-converted-space"/>
    <w:rsid w:val="00AC19F8"/>
  </w:style>
  <w:style w:type="character" w:customStyle="1" w:styleId="BESEDILOZnak">
    <w:name w:val="BESEDILO Znak"/>
    <w:link w:val="BESEDILO"/>
    <w:locked/>
    <w:rsid w:val="00AC19F8"/>
    <w:rPr>
      <w:rFonts w:ascii="Arial" w:eastAsia="Times New Roman" w:hAnsi="Arial"/>
      <w:kern w:val="16"/>
      <w:sz w:val="20"/>
      <w:szCs w:val="20"/>
      <w:lang w:eastAsia="sl-SI"/>
    </w:rPr>
  </w:style>
  <w:style w:type="paragraph" w:customStyle="1" w:styleId="tekst1">
    <w:name w:val="tekst1"/>
    <w:basedOn w:val="Navaden"/>
    <w:uiPriority w:val="99"/>
    <w:rsid w:val="00AC19F8"/>
    <w:pPr>
      <w:suppressAutoHyphens w:val="0"/>
      <w:autoSpaceDN/>
      <w:spacing w:before="120" w:after="0" w:line="264" w:lineRule="atLeast"/>
      <w:jc w:val="both"/>
      <w:textAlignment w:val="auto"/>
    </w:pPr>
    <w:rPr>
      <w:rFonts w:ascii="Arial" w:eastAsia="Times New Roman" w:hAnsi="Arial" w:cs="Arial"/>
      <w:lang w:eastAsia="sl-SI"/>
    </w:rPr>
  </w:style>
  <w:style w:type="paragraph" w:customStyle="1" w:styleId="tevilnatoka">
    <w:name w:val="Številčna točka"/>
    <w:basedOn w:val="Navaden"/>
    <w:link w:val="tevilnatokaZnak"/>
    <w:qFormat/>
    <w:rsid w:val="00AC19F8"/>
    <w:pPr>
      <w:numPr>
        <w:numId w:val="19"/>
      </w:numPr>
      <w:suppressAutoHyphens w:val="0"/>
      <w:autoSpaceDN/>
      <w:spacing w:after="0" w:line="240" w:lineRule="auto"/>
      <w:jc w:val="both"/>
      <w:textAlignment w:val="auto"/>
    </w:pPr>
    <w:rPr>
      <w:rFonts w:ascii="Arial" w:eastAsia="Times New Roman" w:hAnsi="Arial"/>
      <w:sz w:val="20"/>
      <w:szCs w:val="20"/>
      <w:lang w:val="x-none" w:eastAsia="x-none"/>
    </w:rPr>
  </w:style>
  <w:style w:type="character" w:customStyle="1" w:styleId="tevilnatokaZnak">
    <w:name w:val="Številčna točka Znak"/>
    <w:link w:val="tevilnatoka"/>
    <w:rsid w:val="00AC19F8"/>
    <w:rPr>
      <w:rFonts w:ascii="Arial" w:eastAsia="Times New Roman" w:hAnsi="Arial"/>
      <w:sz w:val="20"/>
      <w:szCs w:val="20"/>
      <w:lang w:val="x-none" w:eastAsia="x-none"/>
    </w:rPr>
  </w:style>
  <w:style w:type="paragraph" w:customStyle="1" w:styleId="len">
    <w:name w:val="Člen"/>
    <w:basedOn w:val="Navaden"/>
    <w:uiPriority w:val="99"/>
    <w:rsid w:val="00AC19F8"/>
    <w:pPr>
      <w:keepNext/>
      <w:suppressAutoHyphens w:val="0"/>
      <w:autoSpaceDN/>
      <w:spacing w:before="480" w:after="240" w:line="240" w:lineRule="auto"/>
      <w:jc w:val="center"/>
      <w:textAlignment w:val="auto"/>
    </w:pPr>
    <w:rPr>
      <w:rFonts w:ascii="Tahoma" w:eastAsia="Times New Roman" w:hAnsi="Tahoma" w:cs="Tahoma"/>
      <w:lang w:eastAsia="sl-SI"/>
    </w:rPr>
  </w:style>
  <w:style w:type="character" w:styleId="Pripombasklic">
    <w:name w:val="annotation reference"/>
    <w:aliases w:val="Komentar - sklic"/>
    <w:uiPriority w:val="99"/>
    <w:semiHidden/>
    <w:rsid w:val="00AC19F8"/>
    <w:rPr>
      <w:sz w:val="16"/>
      <w:szCs w:val="16"/>
    </w:rPr>
  </w:style>
  <w:style w:type="paragraph" w:customStyle="1" w:styleId="Odstavek">
    <w:name w:val="Odstavek"/>
    <w:basedOn w:val="Navaden"/>
    <w:link w:val="OdstavekZnak"/>
    <w:qFormat/>
    <w:rsid w:val="00AC19F8"/>
    <w:pPr>
      <w:suppressAutoHyphens w:val="0"/>
      <w:overflowPunct w:val="0"/>
      <w:autoSpaceDE w:val="0"/>
      <w:adjustRightInd w:val="0"/>
      <w:spacing w:before="240" w:after="0" w:line="240" w:lineRule="auto"/>
      <w:ind w:firstLine="1021"/>
      <w:jc w:val="both"/>
    </w:pPr>
    <w:rPr>
      <w:rFonts w:ascii="Arial" w:eastAsia="Times New Roman" w:hAnsi="Arial"/>
      <w:lang w:val="x-none" w:eastAsia="x-none"/>
    </w:rPr>
  </w:style>
  <w:style w:type="character" w:customStyle="1" w:styleId="OdstavekZnak">
    <w:name w:val="Odstavek Znak"/>
    <w:link w:val="Odstavek"/>
    <w:rsid w:val="00AC19F8"/>
    <w:rPr>
      <w:rFonts w:ascii="Arial" w:eastAsia="Times New Roman" w:hAnsi="Arial"/>
      <w:lang w:val="x-none" w:eastAsia="x-none"/>
    </w:rPr>
  </w:style>
  <w:style w:type="paragraph" w:customStyle="1" w:styleId="Alineazaodstavkom">
    <w:name w:val="Alinea za odstavkom"/>
    <w:basedOn w:val="Navaden"/>
    <w:link w:val="AlineazaodstavkomZnak"/>
    <w:qFormat/>
    <w:rsid w:val="00AC19F8"/>
    <w:pPr>
      <w:numPr>
        <w:numId w:val="20"/>
      </w:numPr>
      <w:suppressAutoHyphens w:val="0"/>
      <w:autoSpaceDN/>
      <w:spacing w:after="0" w:line="240" w:lineRule="auto"/>
      <w:jc w:val="both"/>
      <w:textAlignment w:val="auto"/>
    </w:pPr>
    <w:rPr>
      <w:rFonts w:ascii="Arial" w:eastAsia="Times New Roman" w:hAnsi="Arial"/>
      <w:lang w:val="x-none" w:eastAsia="x-none"/>
    </w:rPr>
  </w:style>
  <w:style w:type="character" w:customStyle="1" w:styleId="AlineazaodstavkomZnak">
    <w:name w:val="Alinea za odstavkom Znak"/>
    <w:link w:val="Alineazaodstavkom"/>
    <w:rsid w:val="00AC19F8"/>
    <w:rPr>
      <w:rFonts w:ascii="Arial" w:eastAsia="Times New Roman" w:hAnsi="Arial"/>
      <w:lang w:val="x-none" w:eastAsia="x-none"/>
    </w:rPr>
  </w:style>
  <w:style w:type="character" w:customStyle="1" w:styleId="OdstavekseznamaZnak">
    <w:name w:val="Odstavek seznama Znak"/>
    <w:aliases w:val="za tekst Znak,Označevanje Znak,Literatura - znanstveno Znak,UEDAŞ Bullet Znak,abc siralı Znak"/>
    <w:link w:val="Odstavekseznama"/>
    <w:uiPriority w:val="34"/>
    <w:rsid w:val="00AC19F8"/>
  </w:style>
  <w:style w:type="character" w:styleId="Krepko">
    <w:name w:val="Strong"/>
    <w:uiPriority w:val="22"/>
    <w:qFormat/>
    <w:rsid w:val="00AC19F8"/>
    <w:rPr>
      <w:b/>
      <w:bCs/>
    </w:rPr>
  </w:style>
  <w:style w:type="numbering" w:customStyle="1" w:styleId="WW8Num62">
    <w:name w:val="WW8Num62"/>
    <w:basedOn w:val="Brezseznama"/>
    <w:rsid w:val="00AC19F8"/>
    <w:pPr>
      <w:numPr>
        <w:numId w:val="26"/>
      </w:numPr>
    </w:pPr>
  </w:style>
  <w:style w:type="numbering" w:customStyle="1" w:styleId="WW8Num251">
    <w:name w:val="WW8Num251"/>
    <w:basedOn w:val="Brezseznama"/>
    <w:rsid w:val="00AC19F8"/>
    <w:pPr>
      <w:numPr>
        <w:numId w:val="27"/>
      </w:numPr>
    </w:pPr>
  </w:style>
  <w:style w:type="paragraph" w:styleId="Golobesedilo">
    <w:name w:val="Plain Text"/>
    <w:basedOn w:val="Navaden"/>
    <w:link w:val="GolobesediloZnak"/>
    <w:uiPriority w:val="99"/>
    <w:semiHidden/>
    <w:unhideWhenUsed/>
    <w:rsid w:val="00286475"/>
    <w:pPr>
      <w:suppressAutoHyphens w:val="0"/>
      <w:autoSpaceDN/>
      <w:spacing w:after="0" w:line="240" w:lineRule="auto"/>
      <w:textAlignment w:val="auto"/>
    </w:pPr>
    <w:rPr>
      <w:rFonts w:eastAsiaTheme="minorHAnsi" w:cs="Consolas"/>
      <w:szCs w:val="21"/>
    </w:rPr>
  </w:style>
  <w:style w:type="character" w:customStyle="1" w:styleId="GolobesediloZnak">
    <w:name w:val="Golo besedilo Znak"/>
    <w:basedOn w:val="Privzetapisavaodstavka"/>
    <w:link w:val="Golobesedilo"/>
    <w:uiPriority w:val="99"/>
    <w:semiHidden/>
    <w:rsid w:val="00286475"/>
    <w:rPr>
      <w:rFonts w:eastAsiaTheme="minorHAnsi" w:cs="Consolas"/>
      <w:szCs w:val="21"/>
    </w:rPr>
  </w:style>
  <w:style w:type="character" w:customStyle="1" w:styleId="row-header-quote-text1">
    <w:name w:val="row-header-quote-text1"/>
    <w:rsid w:val="003817AC"/>
  </w:style>
  <w:style w:type="paragraph" w:customStyle="1" w:styleId="a">
    <w:rsid w:val="009851EE"/>
    <w:pPr>
      <w:autoSpaceDN/>
      <w:spacing w:after="0" w:line="240" w:lineRule="auto"/>
      <w:textAlignment w:val="auto"/>
    </w:pPr>
    <w:rPr>
      <w:sz w:val="20"/>
      <w:szCs w:val="20"/>
      <w:lang w:eastAsia="sl-SI"/>
    </w:rPr>
  </w:style>
  <w:style w:type="paragraph" w:customStyle="1" w:styleId="CharChar20">
    <w:name w:val="Char Char2"/>
    <w:basedOn w:val="Navaden"/>
    <w:rsid w:val="009851EE"/>
    <w:pPr>
      <w:suppressAutoHyphens w:val="0"/>
      <w:autoSpaceDN/>
      <w:spacing w:after="160" w:line="240" w:lineRule="exact"/>
      <w:textAlignment w:val="auto"/>
    </w:pPr>
    <w:rPr>
      <w:rFonts w:ascii="Tahoma" w:eastAsia="Times New Roman" w:hAnsi="Tahoma"/>
      <w:sz w:val="20"/>
      <w:szCs w:val="20"/>
      <w:lang w:val="en-US"/>
    </w:rPr>
  </w:style>
  <w:style w:type="paragraph" w:customStyle="1" w:styleId="p6">
    <w:name w:val="p6"/>
    <w:basedOn w:val="Navaden"/>
    <w:rsid w:val="009851EE"/>
    <w:pPr>
      <w:widowControl w:val="0"/>
      <w:tabs>
        <w:tab w:val="left" w:pos="440"/>
      </w:tabs>
      <w:suppressAutoHyphens w:val="0"/>
      <w:autoSpaceDN/>
      <w:spacing w:after="0" w:line="200" w:lineRule="auto"/>
      <w:ind w:left="1008" w:hanging="432"/>
      <w:textAlignment w:val="auto"/>
    </w:pPr>
    <w:rPr>
      <w:rFonts w:ascii="Times New Roman" w:eastAsia="Times New Roman" w:hAnsi="Times New Roman"/>
      <w:snapToGrid w:val="0"/>
      <w:sz w:val="24"/>
      <w:szCs w:val="20"/>
      <w:lang w:eastAsia="sl-SI"/>
    </w:rPr>
  </w:style>
  <w:style w:type="character" w:customStyle="1" w:styleId="Telobesedila2Znak1">
    <w:name w:val="Telo besedila 2 Znak1"/>
    <w:aliases w:val="Telo besedila 2 Znak Znak"/>
    <w:locked/>
    <w:rsid w:val="009851EE"/>
    <w:rPr>
      <w:rFonts w:ascii="Arial" w:hAnsi="Arial" w:cs="Arial"/>
      <w:sz w:val="24"/>
      <w:szCs w:val="24"/>
      <w:lang w:val="sl-SI" w:eastAsia="sl-SI" w:bidi="ar-SA"/>
    </w:rPr>
  </w:style>
  <w:style w:type="paragraph" w:customStyle="1" w:styleId="Odstavekseznama1">
    <w:name w:val="Odstavek seznama1"/>
    <w:basedOn w:val="Navaden"/>
    <w:uiPriority w:val="99"/>
    <w:qFormat/>
    <w:rsid w:val="009851EE"/>
    <w:pPr>
      <w:suppressAutoHyphens w:val="0"/>
      <w:autoSpaceDN/>
      <w:spacing w:after="0" w:line="240" w:lineRule="auto"/>
      <w:ind w:left="720"/>
      <w:contextualSpacing/>
      <w:textAlignment w:val="auto"/>
    </w:pPr>
    <w:rPr>
      <w:rFonts w:ascii="Arial" w:eastAsia="Times New Roman" w:hAnsi="Arial"/>
      <w:sz w:val="24"/>
      <w:szCs w:val="24"/>
      <w:lang w:eastAsia="sl-SI"/>
    </w:rPr>
  </w:style>
  <w:style w:type="paragraph" w:customStyle="1" w:styleId="p7">
    <w:name w:val="p7"/>
    <w:basedOn w:val="Navaden"/>
    <w:rsid w:val="009851EE"/>
    <w:pPr>
      <w:widowControl w:val="0"/>
      <w:tabs>
        <w:tab w:val="left" w:pos="440"/>
      </w:tabs>
      <w:suppressAutoHyphens w:val="0"/>
      <w:autoSpaceDN/>
      <w:spacing w:after="0" w:line="240" w:lineRule="auto"/>
      <w:ind w:left="1000"/>
      <w:textAlignment w:val="auto"/>
    </w:pPr>
    <w:rPr>
      <w:rFonts w:ascii="Times New Roman" w:eastAsia="Times New Roman" w:hAnsi="Times New Roman"/>
      <w:snapToGrid w:val="0"/>
      <w:sz w:val="24"/>
      <w:szCs w:val="20"/>
      <w:lang w:eastAsia="sl-SI"/>
    </w:rPr>
  </w:style>
  <w:style w:type="paragraph" w:customStyle="1" w:styleId="Slog2">
    <w:name w:val="Slog2"/>
    <w:basedOn w:val="Telobesedila"/>
    <w:rsid w:val="009851EE"/>
    <w:pPr>
      <w:tabs>
        <w:tab w:val="clear" w:pos="426"/>
        <w:tab w:val="clear" w:pos="2880"/>
      </w:tabs>
      <w:jc w:val="both"/>
    </w:pPr>
    <w:rPr>
      <w:rFonts w:ascii="Garamond" w:hAnsi="Garamond"/>
      <w:b w:val="0"/>
      <w:lang w:val="x-none"/>
    </w:rPr>
  </w:style>
  <w:style w:type="paragraph" w:customStyle="1" w:styleId="Slog3">
    <w:name w:val="Slog3"/>
    <w:basedOn w:val="Navaden"/>
    <w:rsid w:val="009851EE"/>
    <w:pPr>
      <w:suppressAutoHyphens w:val="0"/>
      <w:autoSpaceDN/>
      <w:spacing w:after="0" w:line="240" w:lineRule="auto"/>
      <w:jc w:val="both"/>
      <w:textAlignment w:val="auto"/>
    </w:pPr>
    <w:rPr>
      <w:rFonts w:ascii="Times New Roman" w:eastAsia="Times New Roman" w:hAnsi="Times New Roman"/>
      <w:sz w:val="24"/>
      <w:szCs w:val="24"/>
      <w:lang w:eastAsia="sl-SI"/>
    </w:rPr>
  </w:style>
  <w:style w:type="paragraph" w:customStyle="1" w:styleId="Zoran2">
    <w:name w:val="Zoran 2"/>
    <w:basedOn w:val="Naslov2"/>
    <w:uiPriority w:val="99"/>
    <w:rsid w:val="009851EE"/>
    <w:pPr>
      <w:numPr>
        <w:ilvl w:val="0"/>
        <w:numId w:val="38"/>
      </w:numPr>
      <w:jc w:val="both"/>
    </w:pPr>
    <w:rPr>
      <w:rFonts w:ascii="Arial" w:hAnsi="Arial" w:cs="Arial"/>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2273">
      <w:bodyDiv w:val="1"/>
      <w:marLeft w:val="0"/>
      <w:marRight w:val="0"/>
      <w:marTop w:val="0"/>
      <w:marBottom w:val="0"/>
      <w:divBdr>
        <w:top w:val="none" w:sz="0" w:space="0" w:color="auto"/>
        <w:left w:val="none" w:sz="0" w:space="0" w:color="auto"/>
        <w:bottom w:val="none" w:sz="0" w:space="0" w:color="auto"/>
        <w:right w:val="none" w:sz="0" w:space="0" w:color="auto"/>
      </w:divBdr>
    </w:div>
    <w:div w:id="701174431">
      <w:bodyDiv w:val="1"/>
      <w:marLeft w:val="0"/>
      <w:marRight w:val="0"/>
      <w:marTop w:val="0"/>
      <w:marBottom w:val="0"/>
      <w:divBdr>
        <w:top w:val="none" w:sz="0" w:space="0" w:color="auto"/>
        <w:left w:val="none" w:sz="0" w:space="0" w:color="auto"/>
        <w:bottom w:val="none" w:sz="0" w:space="0" w:color="auto"/>
        <w:right w:val="none" w:sz="0" w:space="0" w:color="auto"/>
      </w:divBdr>
    </w:div>
    <w:div w:id="21406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info.si/zakonodaja/eul-307-2171-2015" TargetMode="External"/><Relationship Id="rId18" Type="http://schemas.openxmlformats.org/officeDocument/2006/relationships/hyperlink" Target="https://www.iusinfo.si/zakonodaja/eul-279-1828-2019" TargetMode="External"/><Relationship Id="rId26" Type="http://schemas.openxmlformats.org/officeDocument/2006/relationships/hyperlink" Target="https://www.iusinfo.si/zakonodaja/rs-91-3570-2015" TargetMode="External"/><Relationship Id="rId39" Type="http://schemas.openxmlformats.org/officeDocument/2006/relationships/hyperlink" Target="https://www.iusinfo.si/zakonodaja/rs-15-315-2021" TargetMode="External"/><Relationship Id="rId3" Type="http://schemas.openxmlformats.org/officeDocument/2006/relationships/styles" Target="styles.xml"/><Relationship Id="rId21" Type="http://schemas.openxmlformats.org/officeDocument/2006/relationships/hyperlink" Target="https://www.iusinfo.si/zakonodaja/rs-80-1195-2020" TargetMode="External"/><Relationship Id="rId34" Type="http://schemas.openxmlformats.org/officeDocument/2006/relationships/hyperlink" Target="https://www.iusinfo.si/zakonodaja/eul-279-1829-201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usinfo.si/zakonodaja/eul-307-2170-2015" TargetMode="External"/><Relationship Id="rId17" Type="http://schemas.openxmlformats.org/officeDocument/2006/relationships/hyperlink" Target="https://www.iusinfo.si/zakonodaja/rs-69-3074-2019" TargetMode="External"/><Relationship Id="rId25" Type="http://schemas.openxmlformats.org/officeDocument/2006/relationships/hyperlink" Target="https://www.iusinfo.si/zakonodaja/rs-112-2452-2021" TargetMode="External"/><Relationship Id="rId33" Type="http://schemas.openxmlformats.org/officeDocument/2006/relationships/hyperlink" Target="https://www.iusinfo.si/zakonodaja/eul-279-1828-2019" TargetMode="External"/><Relationship Id="rId38" Type="http://schemas.openxmlformats.org/officeDocument/2006/relationships/hyperlink" Target="https://www.iusinfo.si/zakonodaja/rs-175-3096-2020" TargetMode="External"/><Relationship Id="rId2" Type="http://schemas.openxmlformats.org/officeDocument/2006/relationships/numbering" Target="numbering.xml"/><Relationship Id="rId16" Type="http://schemas.openxmlformats.org/officeDocument/2006/relationships/hyperlink" Target="https://www.iusinfo.si/zakonodaja/rs-14-588-2018" TargetMode="External"/><Relationship Id="rId20" Type="http://schemas.openxmlformats.org/officeDocument/2006/relationships/hyperlink" Target="https://www.iusinfo.si/zakonodaja/rs-49-766-2020" TargetMode="External"/><Relationship Id="rId29" Type="http://schemas.openxmlformats.org/officeDocument/2006/relationships/hyperlink" Target="https://www.iusinfo.si/zakonodaja/eul-337-2364-2017"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rs-91-3570-2015" TargetMode="External"/><Relationship Id="rId24" Type="http://schemas.openxmlformats.org/officeDocument/2006/relationships/hyperlink" Target="https://www.iusinfo.si/zakonodaja/rs-15-315-2021" TargetMode="External"/><Relationship Id="rId32" Type="http://schemas.openxmlformats.org/officeDocument/2006/relationships/hyperlink" Target="https://www.iusinfo.si/zakonodaja/rs-69-3074-2019" TargetMode="External"/><Relationship Id="rId37" Type="http://schemas.openxmlformats.org/officeDocument/2006/relationships/hyperlink" Target="https://www.iusinfo.si/zakonodaja/rs-152-2610-2020" TargetMode="External"/><Relationship Id="rId40" Type="http://schemas.openxmlformats.org/officeDocument/2006/relationships/hyperlink" Target="https://www.iusinfo.si/zakonodaja/rs-112-2452-2021" TargetMode="External"/><Relationship Id="rId5" Type="http://schemas.openxmlformats.org/officeDocument/2006/relationships/webSettings" Target="webSettings.xml"/><Relationship Id="rId15" Type="http://schemas.openxmlformats.org/officeDocument/2006/relationships/hyperlink" Target="https://www.iusinfo.si/zakonodaja/eul-337-2365-2017" TargetMode="External"/><Relationship Id="rId23" Type="http://schemas.openxmlformats.org/officeDocument/2006/relationships/hyperlink" Target="https://www.iusinfo.si/zakonodaja/rs-175-3096-2020" TargetMode="External"/><Relationship Id="rId28" Type="http://schemas.openxmlformats.org/officeDocument/2006/relationships/hyperlink" Target="https://www.iusinfo.si/zakonodaja/eul-307-2171-2015" TargetMode="External"/><Relationship Id="rId36" Type="http://schemas.openxmlformats.org/officeDocument/2006/relationships/hyperlink" Target="https://www.iusinfo.si/zakonodaja/rs-80-1195-2020" TargetMode="External"/><Relationship Id="rId10" Type="http://schemas.openxmlformats.org/officeDocument/2006/relationships/oleObject" Target="embeddings/oleObject1.bin"/><Relationship Id="rId19" Type="http://schemas.openxmlformats.org/officeDocument/2006/relationships/hyperlink" Target="https://www.iusinfo.si/zakonodaja/eul-279-1829-2019" TargetMode="External"/><Relationship Id="rId31" Type="http://schemas.openxmlformats.org/officeDocument/2006/relationships/hyperlink" Target="https://www.iusinfo.si/zakonodaja/rs-14-588-201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iusinfo.si/zakonodaja/eul-337-2364-2017" TargetMode="External"/><Relationship Id="rId22" Type="http://schemas.openxmlformats.org/officeDocument/2006/relationships/hyperlink" Target="https://www.iusinfo.si/zakonodaja/rs-152-2610-2020" TargetMode="External"/><Relationship Id="rId27" Type="http://schemas.openxmlformats.org/officeDocument/2006/relationships/hyperlink" Target="https://www.iusinfo.si/zakonodaja/eul-307-2170-2015" TargetMode="External"/><Relationship Id="rId30" Type="http://schemas.openxmlformats.org/officeDocument/2006/relationships/hyperlink" Target="https://www.iusinfo.si/zakonodaja/eul-337-2365-2017" TargetMode="External"/><Relationship Id="rId35" Type="http://schemas.openxmlformats.org/officeDocument/2006/relationships/hyperlink" Target="https://www.iusinfo.si/zakonodaja/rs-49-766-2020"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C2C89A-5104-4721-8D88-2FCBEAA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47</Pages>
  <Words>11615</Words>
  <Characters>66208</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dc:creator>
  <cp:keywords>popis</cp:keywords>
  <cp:lastModifiedBy>Uporabnik</cp:lastModifiedBy>
  <cp:revision>9</cp:revision>
  <cp:lastPrinted>2021-03-18T08:05:00Z</cp:lastPrinted>
  <dcterms:created xsi:type="dcterms:W3CDTF">2021-10-28T10:07:00Z</dcterms:created>
  <dcterms:modified xsi:type="dcterms:W3CDTF">2021-11-01T09:22:00Z</dcterms:modified>
</cp:coreProperties>
</file>